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D5EB" w14:textId="256348A7" w:rsidR="008B6963" w:rsidRPr="008E7BB3" w:rsidRDefault="008B6963" w:rsidP="008B6963">
      <w:pPr>
        <w:jc w:val="both"/>
        <w:rPr>
          <w:rFonts w:ascii="Arial" w:hAnsi="Arial" w:cs="Arial"/>
          <w:b/>
          <w:sz w:val="22"/>
          <w:szCs w:val="22"/>
        </w:rPr>
      </w:pPr>
      <w:r>
        <w:rPr>
          <w:rFonts w:ascii="Arial" w:hAnsi="Arial" w:cs="Arial"/>
          <w:b/>
          <w:sz w:val="22"/>
          <w:szCs w:val="22"/>
        </w:rPr>
        <w:t xml:space="preserve">Changes </w:t>
      </w:r>
      <w:r w:rsidR="00FA4CF4">
        <w:rPr>
          <w:rFonts w:ascii="Arial" w:hAnsi="Arial" w:cs="Arial"/>
          <w:b/>
          <w:sz w:val="22"/>
          <w:szCs w:val="22"/>
        </w:rPr>
        <w:t xml:space="preserve">from Revision 1 </w:t>
      </w:r>
    </w:p>
    <w:p w14:paraId="60C94DF9" w14:textId="00C06320" w:rsidR="008B6963" w:rsidRPr="00FA4CF4" w:rsidRDefault="00FA4CF4" w:rsidP="00CF6501">
      <w:pPr>
        <w:rPr>
          <w:rFonts w:ascii="Arial" w:hAnsi="Arial" w:cs="Arial"/>
          <w:bCs/>
          <w:sz w:val="22"/>
          <w:szCs w:val="22"/>
        </w:rPr>
      </w:pPr>
      <w:r w:rsidRPr="00FA4CF4">
        <w:rPr>
          <w:rFonts w:ascii="Arial" w:hAnsi="Arial" w:cs="Arial"/>
          <w:bCs/>
          <w:sz w:val="22"/>
          <w:szCs w:val="22"/>
        </w:rPr>
        <w:t xml:space="preserve">Procedure Re-braded </w:t>
      </w:r>
    </w:p>
    <w:p w14:paraId="07872852" w14:textId="44506CE0" w:rsidR="00FA4CF4" w:rsidRPr="00FA4CF4" w:rsidRDefault="00FA4CF4" w:rsidP="00CF6501">
      <w:pPr>
        <w:rPr>
          <w:rFonts w:ascii="Arial" w:hAnsi="Arial" w:cs="Arial"/>
          <w:bCs/>
          <w:sz w:val="22"/>
          <w:szCs w:val="22"/>
        </w:rPr>
      </w:pPr>
      <w:r>
        <w:rPr>
          <w:rFonts w:ascii="Arial" w:hAnsi="Arial" w:cs="Arial"/>
          <w:bCs/>
          <w:sz w:val="22"/>
          <w:szCs w:val="22"/>
        </w:rPr>
        <w:t>TÜV UK Conformity Marks updated.</w:t>
      </w:r>
    </w:p>
    <w:p w14:paraId="5D9145D1" w14:textId="0086EC4A" w:rsidR="00FA4CF4" w:rsidRDefault="00FA4CF4" w:rsidP="00CF6501">
      <w:pPr>
        <w:rPr>
          <w:rFonts w:ascii="Arial" w:hAnsi="Arial" w:cs="Arial"/>
          <w:bCs/>
          <w:sz w:val="22"/>
          <w:szCs w:val="22"/>
        </w:rPr>
      </w:pPr>
      <w:r w:rsidRPr="00FA4CF4">
        <w:rPr>
          <w:rFonts w:ascii="Arial" w:hAnsi="Arial" w:cs="Arial"/>
          <w:bCs/>
          <w:sz w:val="22"/>
          <w:szCs w:val="22"/>
        </w:rPr>
        <w:t>The National Accreditation Logo and Symbols: Conditions for use by UKAS and UKAS accredited organisations</w:t>
      </w:r>
      <w:r>
        <w:rPr>
          <w:rFonts w:ascii="Arial" w:hAnsi="Arial" w:cs="Arial"/>
          <w:bCs/>
          <w:sz w:val="22"/>
          <w:szCs w:val="22"/>
        </w:rPr>
        <w:t xml:space="preserve"> issue date updated.</w:t>
      </w:r>
    </w:p>
    <w:p w14:paraId="50C0FEAE" w14:textId="77777777" w:rsidR="00FA4CF4" w:rsidRPr="00FA4CF4" w:rsidRDefault="00FA4CF4" w:rsidP="00CF6501">
      <w:pPr>
        <w:rPr>
          <w:rFonts w:ascii="Arial" w:hAnsi="Arial" w:cs="Arial"/>
          <w:bCs/>
          <w:sz w:val="22"/>
          <w:szCs w:val="22"/>
        </w:rPr>
      </w:pPr>
    </w:p>
    <w:p w14:paraId="25C12E16" w14:textId="77777777" w:rsidR="00532339" w:rsidRPr="00CF6501" w:rsidRDefault="00532339" w:rsidP="00CF6501">
      <w:pPr>
        <w:pStyle w:val="Subtitle"/>
        <w:numPr>
          <w:ilvl w:val="0"/>
          <w:numId w:val="6"/>
        </w:numPr>
        <w:rPr>
          <w:rFonts w:ascii="Arial" w:hAnsi="Arial" w:cs="Arial"/>
          <w:sz w:val="22"/>
          <w:szCs w:val="22"/>
          <w:u w:val="none"/>
        </w:rPr>
      </w:pPr>
      <w:r w:rsidRPr="00CF6501">
        <w:rPr>
          <w:rFonts w:ascii="Arial" w:hAnsi="Arial" w:cs="Arial"/>
          <w:sz w:val="22"/>
          <w:szCs w:val="22"/>
          <w:u w:val="none"/>
        </w:rPr>
        <w:t>Introduction</w:t>
      </w:r>
    </w:p>
    <w:p w14:paraId="7F11D9A8" w14:textId="77777777" w:rsidR="00BF767F" w:rsidRPr="00CF6501" w:rsidRDefault="00BF767F" w:rsidP="00CF6501">
      <w:pPr>
        <w:pStyle w:val="Subtitle"/>
        <w:ind w:left="360"/>
        <w:rPr>
          <w:rFonts w:ascii="Arial" w:hAnsi="Arial" w:cs="Arial"/>
          <w:sz w:val="22"/>
          <w:szCs w:val="22"/>
          <w:u w:val="none"/>
        </w:rPr>
      </w:pPr>
    </w:p>
    <w:p w14:paraId="6AD7EFCD" w14:textId="10FB4A9D" w:rsidR="00532339" w:rsidRPr="00CF6501" w:rsidRDefault="00532339" w:rsidP="00CF6501">
      <w:pPr>
        <w:jc w:val="both"/>
        <w:rPr>
          <w:rFonts w:ascii="Arial" w:hAnsi="Arial" w:cs="Arial"/>
          <w:b/>
          <w:sz w:val="22"/>
          <w:szCs w:val="22"/>
          <w:u w:val="single"/>
          <w:lang w:val="en-US"/>
        </w:rPr>
      </w:pPr>
      <w:r w:rsidRPr="00CF6501">
        <w:rPr>
          <w:rFonts w:ascii="Arial" w:hAnsi="Arial" w:cs="Arial"/>
          <w:sz w:val="22"/>
          <w:szCs w:val="22"/>
        </w:rPr>
        <w:t xml:space="preserve">The </w:t>
      </w:r>
      <w:r w:rsidR="002A05ED" w:rsidRPr="00CF6501">
        <w:rPr>
          <w:rFonts w:ascii="Arial" w:hAnsi="Arial" w:cs="Arial"/>
          <w:sz w:val="22"/>
          <w:szCs w:val="22"/>
        </w:rPr>
        <w:t xml:space="preserve">following information is </w:t>
      </w:r>
      <w:r w:rsidRPr="00CF6501">
        <w:rPr>
          <w:rFonts w:ascii="Arial" w:hAnsi="Arial" w:cs="Arial"/>
          <w:sz w:val="22"/>
          <w:szCs w:val="22"/>
        </w:rPr>
        <w:t xml:space="preserve">based on </w:t>
      </w:r>
      <w:r w:rsidR="002A05ED" w:rsidRPr="00CF6501">
        <w:rPr>
          <w:rFonts w:ascii="Arial" w:hAnsi="Arial" w:cs="Arial"/>
          <w:sz w:val="22"/>
          <w:szCs w:val="22"/>
        </w:rPr>
        <w:t>The National Accreditation Logo and Symbols: Conditions for use by UKAS and UKAS accredi</w:t>
      </w:r>
      <w:r w:rsidR="008B6963">
        <w:rPr>
          <w:rFonts w:ascii="Arial" w:hAnsi="Arial" w:cs="Arial"/>
          <w:sz w:val="22"/>
          <w:szCs w:val="22"/>
        </w:rPr>
        <w:t xml:space="preserve">ted organisations issued </w:t>
      </w:r>
      <w:r w:rsidR="00FA4CF4">
        <w:rPr>
          <w:rFonts w:ascii="Arial" w:hAnsi="Arial" w:cs="Arial"/>
          <w:sz w:val="22"/>
          <w:szCs w:val="22"/>
        </w:rPr>
        <w:t>February 2024</w:t>
      </w:r>
      <w:r w:rsidRPr="00CF6501">
        <w:rPr>
          <w:rFonts w:ascii="Arial" w:hAnsi="Arial" w:cs="Arial"/>
          <w:sz w:val="22"/>
          <w:szCs w:val="22"/>
        </w:rPr>
        <w:t xml:space="preserve"> and </w:t>
      </w:r>
      <w:r w:rsidR="002A05ED" w:rsidRPr="00CF6501">
        <w:rPr>
          <w:rFonts w:ascii="Arial" w:hAnsi="Arial" w:cs="Arial"/>
          <w:sz w:val="22"/>
          <w:szCs w:val="22"/>
        </w:rPr>
        <w:t xml:space="preserve">covers the </w:t>
      </w:r>
      <w:r w:rsidRPr="00CF6501">
        <w:rPr>
          <w:rFonts w:ascii="Arial" w:hAnsi="Arial" w:cs="Arial"/>
          <w:sz w:val="22"/>
          <w:szCs w:val="22"/>
        </w:rPr>
        <w:t xml:space="preserve">TÜV UK </w:t>
      </w:r>
      <w:r w:rsidR="002A05ED" w:rsidRPr="00CF6501">
        <w:rPr>
          <w:rFonts w:ascii="Arial" w:hAnsi="Arial" w:cs="Arial"/>
          <w:sz w:val="22"/>
          <w:szCs w:val="22"/>
        </w:rPr>
        <w:t xml:space="preserve">Product Certification Logos when used in isolation or in combination </w:t>
      </w:r>
      <w:r w:rsidR="00CB2A60">
        <w:rPr>
          <w:rFonts w:ascii="Arial" w:hAnsi="Arial" w:cs="Arial"/>
          <w:sz w:val="22"/>
          <w:szCs w:val="22"/>
        </w:rPr>
        <w:t xml:space="preserve">with </w:t>
      </w:r>
      <w:r w:rsidR="002A05ED" w:rsidRPr="00CF6501">
        <w:rPr>
          <w:rFonts w:ascii="Arial" w:hAnsi="Arial" w:cs="Arial"/>
          <w:sz w:val="22"/>
          <w:szCs w:val="22"/>
        </w:rPr>
        <w:t xml:space="preserve">the </w:t>
      </w:r>
      <w:r w:rsidR="00CB2A60">
        <w:rPr>
          <w:rFonts w:ascii="Arial" w:hAnsi="Arial" w:cs="Arial"/>
          <w:sz w:val="22"/>
          <w:szCs w:val="22"/>
        </w:rPr>
        <w:t>National Accreditation Symbol</w:t>
      </w:r>
      <w:r w:rsidRPr="00CF6501">
        <w:rPr>
          <w:rFonts w:ascii="Arial" w:hAnsi="Arial" w:cs="Arial"/>
          <w:sz w:val="22"/>
          <w:szCs w:val="22"/>
        </w:rPr>
        <w:t xml:space="preserve">. </w:t>
      </w:r>
    </w:p>
    <w:p w14:paraId="7917695B" w14:textId="77777777" w:rsidR="00532339" w:rsidRPr="00CF6501" w:rsidRDefault="00532339" w:rsidP="00CF6501">
      <w:pPr>
        <w:pStyle w:val="Heading1"/>
        <w:rPr>
          <w:rFonts w:ascii="Arial" w:hAnsi="Arial" w:cs="Arial"/>
          <w:sz w:val="22"/>
          <w:szCs w:val="22"/>
        </w:rPr>
      </w:pPr>
    </w:p>
    <w:p w14:paraId="1231B8D4" w14:textId="77777777" w:rsidR="00532339" w:rsidRPr="00CF6501" w:rsidRDefault="00532339" w:rsidP="00CF6501">
      <w:pPr>
        <w:pStyle w:val="Heading1"/>
        <w:numPr>
          <w:ilvl w:val="0"/>
          <w:numId w:val="6"/>
        </w:numPr>
        <w:rPr>
          <w:rFonts w:ascii="Arial" w:hAnsi="Arial" w:cs="Arial"/>
          <w:sz w:val="22"/>
          <w:szCs w:val="22"/>
          <w:u w:val="none"/>
        </w:rPr>
      </w:pPr>
      <w:r w:rsidRPr="00CF6501">
        <w:rPr>
          <w:rFonts w:ascii="Arial" w:hAnsi="Arial" w:cs="Arial"/>
          <w:sz w:val="22"/>
          <w:szCs w:val="22"/>
          <w:u w:val="none"/>
        </w:rPr>
        <w:t>Requirements</w:t>
      </w:r>
    </w:p>
    <w:p w14:paraId="188C5EBB" w14:textId="77777777" w:rsidR="00CF6501" w:rsidRPr="00CF6501" w:rsidRDefault="00CF6501" w:rsidP="00CF6501">
      <w:pPr>
        <w:rPr>
          <w:rFonts w:ascii="Arial" w:hAnsi="Arial" w:cs="Arial"/>
          <w:sz w:val="22"/>
          <w:szCs w:val="22"/>
          <w:lang w:val="en-US"/>
        </w:rPr>
      </w:pPr>
    </w:p>
    <w:p w14:paraId="5C1AEADF" w14:textId="6FAFE233" w:rsidR="0084550C" w:rsidRPr="00CF6501" w:rsidRDefault="0084550C" w:rsidP="00CF6501">
      <w:pPr>
        <w:jc w:val="both"/>
        <w:rPr>
          <w:rFonts w:ascii="Arial" w:hAnsi="Arial" w:cs="Arial"/>
          <w:sz w:val="22"/>
          <w:szCs w:val="22"/>
        </w:rPr>
      </w:pPr>
      <w:r w:rsidRPr="00CF6501">
        <w:rPr>
          <w:rFonts w:ascii="Arial" w:hAnsi="Arial" w:cs="Arial"/>
          <w:sz w:val="22"/>
          <w:szCs w:val="22"/>
          <w:lang w:val="en-US"/>
        </w:rPr>
        <w:t xml:space="preserve">The following requirements are from </w:t>
      </w:r>
      <w:r w:rsidRPr="00CF6501">
        <w:rPr>
          <w:rFonts w:ascii="Arial" w:hAnsi="Arial" w:cs="Arial"/>
          <w:bCs/>
          <w:sz w:val="22"/>
          <w:szCs w:val="22"/>
        </w:rPr>
        <w:t>Appendix B</w:t>
      </w:r>
      <w:r w:rsidRPr="00CF6501">
        <w:rPr>
          <w:rFonts w:ascii="Arial" w:hAnsi="Arial" w:cs="Arial"/>
          <w:b/>
          <w:bCs/>
          <w:sz w:val="22"/>
          <w:szCs w:val="22"/>
        </w:rPr>
        <w:t xml:space="preserve"> </w:t>
      </w:r>
      <w:r w:rsidRPr="00CF6501">
        <w:rPr>
          <w:rFonts w:ascii="Arial" w:hAnsi="Arial" w:cs="Arial"/>
          <w:sz w:val="22"/>
          <w:szCs w:val="22"/>
        </w:rPr>
        <w:t>the National Accreditation Logo and Symbols: Conditions for use by UKAS and UKAS accredi</w:t>
      </w:r>
      <w:r w:rsidR="008B6963">
        <w:rPr>
          <w:rFonts w:ascii="Arial" w:hAnsi="Arial" w:cs="Arial"/>
          <w:sz w:val="22"/>
          <w:szCs w:val="22"/>
        </w:rPr>
        <w:t xml:space="preserve">ted organisations issued </w:t>
      </w:r>
      <w:r w:rsidR="00FA4CF4">
        <w:rPr>
          <w:rFonts w:ascii="Arial" w:hAnsi="Arial" w:cs="Arial"/>
          <w:sz w:val="22"/>
          <w:szCs w:val="22"/>
        </w:rPr>
        <w:t>February 2024</w:t>
      </w:r>
    </w:p>
    <w:p w14:paraId="0FB15D08" w14:textId="77777777" w:rsidR="0084550C" w:rsidRPr="00CF6501" w:rsidRDefault="0084550C" w:rsidP="00CF6501">
      <w:pPr>
        <w:rPr>
          <w:rFonts w:ascii="Arial" w:hAnsi="Arial" w:cs="Arial"/>
          <w:sz w:val="22"/>
          <w:szCs w:val="22"/>
        </w:rPr>
      </w:pPr>
    </w:p>
    <w:p w14:paraId="224AC497" w14:textId="77777777" w:rsidR="0084550C" w:rsidRPr="00CF6501" w:rsidRDefault="0084550C" w:rsidP="00CF6501">
      <w:pPr>
        <w:pStyle w:val="Default"/>
        <w:jc w:val="both"/>
        <w:rPr>
          <w:b/>
          <w:bCs/>
          <w:sz w:val="22"/>
          <w:szCs w:val="22"/>
        </w:rPr>
      </w:pPr>
      <w:r w:rsidRPr="00CF6501">
        <w:rPr>
          <w:b/>
          <w:bCs/>
          <w:sz w:val="22"/>
          <w:szCs w:val="22"/>
        </w:rPr>
        <w:t xml:space="preserve">Requirements and </w:t>
      </w:r>
      <w:r w:rsidRPr="00CF6501">
        <w:rPr>
          <w:b/>
          <w:bCs/>
          <w:iCs/>
          <w:sz w:val="22"/>
          <w:szCs w:val="22"/>
        </w:rPr>
        <w:t xml:space="preserve">National Accreditation Symbols </w:t>
      </w:r>
      <w:r w:rsidRPr="00CF6501">
        <w:rPr>
          <w:b/>
          <w:bCs/>
          <w:sz w:val="22"/>
          <w:szCs w:val="22"/>
        </w:rPr>
        <w:t xml:space="preserve">for Certification Bodies and their certified Clients </w:t>
      </w:r>
    </w:p>
    <w:p w14:paraId="29648FAD" w14:textId="77777777" w:rsidR="0084550C" w:rsidRPr="00CF6501" w:rsidRDefault="0084550C" w:rsidP="00CF6501">
      <w:pPr>
        <w:pStyle w:val="Default"/>
        <w:rPr>
          <w:sz w:val="22"/>
          <w:szCs w:val="22"/>
        </w:rPr>
      </w:pPr>
    </w:p>
    <w:p w14:paraId="11E8A9E1" w14:textId="77777777" w:rsidR="0084550C" w:rsidRPr="00CF6501" w:rsidRDefault="0084550C" w:rsidP="00CF6501">
      <w:pPr>
        <w:pStyle w:val="Default"/>
        <w:ind w:left="720" w:hanging="720"/>
        <w:jc w:val="both"/>
        <w:rPr>
          <w:sz w:val="22"/>
          <w:szCs w:val="22"/>
        </w:rPr>
      </w:pPr>
      <w:r w:rsidRPr="00CF6501">
        <w:rPr>
          <w:sz w:val="22"/>
          <w:szCs w:val="22"/>
        </w:rPr>
        <w:t>2.1</w:t>
      </w:r>
      <w:r w:rsidRPr="00CF6501">
        <w:rPr>
          <w:sz w:val="22"/>
          <w:szCs w:val="22"/>
        </w:rPr>
        <w:tab/>
        <w:t xml:space="preserve">The appropriate </w:t>
      </w:r>
      <w:r w:rsidRPr="00CF6501">
        <w:rPr>
          <w:iCs/>
          <w:sz w:val="22"/>
          <w:szCs w:val="22"/>
        </w:rPr>
        <w:t xml:space="preserve">national accreditation symbol </w:t>
      </w:r>
      <w:r w:rsidRPr="00CF6501">
        <w:rPr>
          <w:sz w:val="22"/>
          <w:szCs w:val="22"/>
        </w:rPr>
        <w:t xml:space="preserve">may only be used by the client of a certification body in connection with the certification body’s award of UKAS accredited certification. The </w:t>
      </w:r>
      <w:r w:rsidRPr="00CF6501">
        <w:rPr>
          <w:iCs/>
          <w:sz w:val="22"/>
          <w:szCs w:val="22"/>
        </w:rPr>
        <w:t xml:space="preserve">national accreditation symbol </w:t>
      </w:r>
      <w:r w:rsidRPr="00CF6501">
        <w:rPr>
          <w:sz w:val="22"/>
          <w:szCs w:val="22"/>
        </w:rPr>
        <w:t>must be relevant to the certificate.</w:t>
      </w:r>
    </w:p>
    <w:p w14:paraId="25C9E1E6" w14:textId="77777777" w:rsidR="0084550C" w:rsidRPr="00CF6501" w:rsidRDefault="0084550C" w:rsidP="00CF6501">
      <w:pPr>
        <w:pStyle w:val="Default"/>
        <w:rPr>
          <w:sz w:val="22"/>
          <w:szCs w:val="22"/>
        </w:rPr>
      </w:pPr>
    </w:p>
    <w:p w14:paraId="4CEC0122" w14:textId="77777777" w:rsidR="0084550C" w:rsidRPr="00CF6501" w:rsidRDefault="0084550C" w:rsidP="00CF6501">
      <w:pPr>
        <w:pStyle w:val="Default"/>
        <w:ind w:left="720" w:hanging="720"/>
        <w:jc w:val="both"/>
        <w:rPr>
          <w:sz w:val="22"/>
          <w:szCs w:val="22"/>
        </w:rPr>
      </w:pPr>
      <w:r w:rsidRPr="00CF6501">
        <w:rPr>
          <w:sz w:val="22"/>
          <w:szCs w:val="22"/>
        </w:rPr>
        <w:t xml:space="preserve">2.2 </w:t>
      </w:r>
      <w:r w:rsidRPr="00CF6501">
        <w:rPr>
          <w:sz w:val="22"/>
          <w:szCs w:val="22"/>
        </w:rPr>
        <w:tab/>
        <w:t xml:space="preserve">Holders of certificates issued by UKAS accredited certification bodies may use the appropriate </w:t>
      </w:r>
      <w:r w:rsidRPr="00CF6501">
        <w:rPr>
          <w:iCs/>
          <w:sz w:val="22"/>
          <w:szCs w:val="22"/>
        </w:rPr>
        <w:t xml:space="preserve">national accreditation symbol </w:t>
      </w:r>
      <w:r w:rsidRPr="00CF6501">
        <w:rPr>
          <w:sz w:val="22"/>
          <w:szCs w:val="22"/>
        </w:rPr>
        <w:t xml:space="preserve">in accordance with the requirements of this publication on stationery and publicity material or other items relevant to their certificate. The </w:t>
      </w:r>
      <w:r w:rsidRPr="00CF6501">
        <w:rPr>
          <w:iCs/>
          <w:sz w:val="22"/>
          <w:szCs w:val="22"/>
        </w:rPr>
        <w:t xml:space="preserve">national accreditation symbol(s) </w:t>
      </w:r>
      <w:r w:rsidRPr="00CF6501">
        <w:rPr>
          <w:sz w:val="22"/>
          <w:szCs w:val="22"/>
        </w:rPr>
        <w:t>shall always be used in conjunction with the logo/mark of the certification body and/or product certifica</w:t>
      </w:r>
      <w:r w:rsidR="005F6515" w:rsidRPr="00CF6501">
        <w:rPr>
          <w:sz w:val="22"/>
          <w:szCs w:val="22"/>
        </w:rPr>
        <w:t>tion scheme</w:t>
      </w:r>
      <w:r w:rsidRPr="00CF6501">
        <w:rPr>
          <w:sz w:val="22"/>
          <w:szCs w:val="22"/>
        </w:rPr>
        <w:t xml:space="preserve">. Holders of accredited certificates may use the logo/mark of the certification body or certification scheme without the accreditation symbol. </w:t>
      </w:r>
    </w:p>
    <w:p w14:paraId="14F44142" w14:textId="77777777" w:rsidR="005F6515" w:rsidRPr="00CF6501" w:rsidRDefault="005F6515" w:rsidP="00CF6501">
      <w:pPr>
        <w:pStyle w:val="Default"/>
        <w:rPr>
          <w:sz w:val="22"/>
          <w:szCs w:val="22"/>
        </w:rPr>
      </w:pPr>
    </w:p>
    <w:p w14:paraId="79783486" w14:textId="77777777" w:rsidR="0084550C" w:rsidRPr="00CF6501" w:rsidRDefault="005F6515" w:rsidP="00CF6501">
      <w:pPr>
        <w:pStyle w:val="Default"/>
        <w:ind w:left="720" w:hanging="720"/>
        <w:jc w:val="both"/>
        <w:rPr>
          <w:sz w:val="22"/>
          <w:szCs w:val="22"/>
        </w:rPr>
      </w:pPr>
      <w:r w:rsidRPr="00CF6501">
        <w:rPr>
          <w:sz w:val="22"/>
          <w:szCs w:val="22"/>
        </w:rPr>
        <w:t>2</w:t>
      </w:r>
      <w:r w:rsidR="0084550C" w:rsidRPr="00CF6501">
        <w:rPr>
          <w:sz w:val="22"/>
          <w:szCs w:val="22"/>
        </w:rPr>
        <w:t xml:space="preserve">.3 </w:t>
      </w:r>
      <w:r w:rsidRPr="00CF6501">
        <w:rPr>
          <w:sz w:val="22"/>
          <w:szCs w:val="22"/>
        </w:rPr>
        <w:tab/>
      </w:r>
      <w:r w:rsidR="0084550C" w:rsidRPr="00CF6501">
        <w:rPr>
          <w:sz w:val="22"/>
          <w:szCs w:val="22"/>
        </w:rPr>
        <w:t xml:space="preserve">Certification bodies shall ensure that they audit the use of </w:t>
      </w:r>
      <w:r w:rsidR="0084550C" w:rsidRPr="00CF6501">
        <w:rPr>
          <w:iCs/>
          <w:sz w:val="22"/>
          <w:szCs w:val="22"/>
        </w:rPr>
        <w:t xml:space="preserve">national accreditation symbols </w:t>
      </w:r>
      <w:r w:rsidR="0084550C" w:rsidRPr="00CF6501">
        <w:rPr>
          <w:sz w:val="22"/>
          <w:szCs w:val="22"/>
        </w:rPr>
        <w:t xml:space="preserve">by their certificate holders. </w:t>
      </w:r>
    </w:p>
    <w:p w14:paraId="1383F7B0" w14:textId="77777777" w:rsidR="005F6515" w:rsidRPr="00CF6501" w:rsidRDefault="005F6515" w:rsidP="00CF6501">
      <w:pPr>
        <w:pStyle w:val="Default"/>
        <w:rPr>
          <w:sz w:val="22"/>
          <w:szCs w:val="22"/>
        </w:rPr>
      </w:pPr>
    </w:p>
    <w:p w14:paraId="48C1C9EB" w14:textId="77777777" w:rsidR="0084550C" w:rsidRPr="00CF6501" w:rsidRDefault="0084550C" w:rsidP="00CF6501">
      <w:pPr>
        <w:pStyle w:val="Default"/>
        <w:numPr>
          <w:ilvl w:val="1"/>
          <w:numId w:val="6"/>
        </w:numPr>
        <w:jc w:val="both"/>
        <w:rPr>
          <w:sz w:val="22"/>
          <w:szCs w:val="22"/>
        </w:rPr>
      </w:pPr>
      <w:r w:rsidRPr="00CF6501">
        <w:rPr>
          <w:sz w:val="22"/>
          <w:szCs w:val="22"/>
        </w:rPr>
        <w:t xml:space="preserve">The Product Certification </w:t>
      </w:r>
      <w:r w:rsidRPr="00CF6501">
        <w:rPr>
          <w:iCs/>
          <w:sz w:val="22"/>
          <w:szCs w:val="22"/>
        </w:rPr>
        <w:t xml:space="preserve">national accreditation symbol </w:t>
      </w:r>
      <w:r w:rsidRPr="00CF6501">
        <w:rPr>
          <w:sz w:val="22"/>
          <w:szCs w:val="22"/>
        </w:rPr>
        <w:t xml:space="preserve">may only be used in connection with a product, process or service certified under an accredited product certification scheme. </w:t>
      </w:r>
    </w:p>
    <w:p w14:paraId="4D6C11F0" w14:textId="77777777" w:rsidR="00AF4E41" w:rsidRPr="00CF6501" w:rsidRDefault="00AF4E41" w:rsidP="00CF6501">
      <w:pPr>
        <w:pStyle w:val="Default"/>
        <w:ind w:left="720"/>
        <w:jc w:val="both"/>
        <w:rPr>
          <w:sz w:val="22"/>
          <w:szCs w:val="22"/>
        </w:rPr>
      </w:pPr>
    </w:p>
    <w:p w14:paraId="45F90EA9" w14:textId="77777777" w:rsidR="0084550C" w:rsidRPr="00CF6501" w:rsidRDefault="0084550C" w:rsidP="00CF6501">
      <w:pPr>
        <w:pStyle w:val="Default"/>
        <w:numPr>
          <w:ilvl w:val="1"/>
          <w:numId w:val="6"/>
        </w:numPr>
        <w:rPr>
          <w:sz w:val="22"/>
          <w:szCs w:val="22"/>
        </w:rPr>
      </w:pPr>
      <w:r w:rsidRPr="00CF6501">
        <w:rPr>
          <w:sz w:val="22"/>
          <w:szCs w:val="22"/>
        </w:rPr>
        <w:t xml:space="preserve">If, in the specific case of a product certified under an accredited product conformity scheme, physical constraints prevent reproduction of the product certification </w:t>
      </w:r>
      <w:r w:rsidRPr="00CF6501">
        <w:rPr>
          <w:iCs/>
          <w:sz w:val="22"/>
          <w:szCs w:val="22"/>
        </w:rPr>
        <w:t xml:space="preserve">national accreditation symbol </w:t>
      </w:r>
      <w:r w:rsidRPr="00CF6501">
        <w:rPr>
          <w:sz w:val="22"/>
          <w:szCs w:val="22"/>
        </w:rPr>
        <w:t xml:space="preserve">to the limits specified in this </w:t>
      </w:r>
      <w:r w:rsidR="00AF4E41" w:rsidRPr="00CF6501">
        <w:rPr>
          <w:sz w:val="22"/>
          <w:szCs w:val="22"/>
        </w:rPr>
        <w:t xml:space="preserve">Appendix, a label </w:t>
      </w:r>
      <w:r w:rsidRPr="00CF6501">
        <w:rPr>
          <w:sz w:val="22"/>
          <w:szCs w:val="22"/>
        </w:rPr>
        <w:t>may be attached to the product. If that is impracticable, the label may be affixed to the primary packaging (e.g. blister pack) but not to the secondary packaging (e.g. outer, transit pack).</w:t>
      </w:r>
    </w:p>
    <w:p w14:paraId="7EB44780" w14:textId="77777777" w:rsidR="00AF4E41" w:rsidRPr="00CF6501" w:rsidRDefault="00AF4E41" w:rsidP="00CF6501">
      <w:pPr>
        <w:pStyle w:val="ListParagraph"/>
        <w:rPr>
          <w:rFonts w:ascii="Arial" w:hAnsi="Arial" w:cs="Arial"/>
          <w:sz w:val="22"/>
          <w:szCs w:val="22"/>
        </w:rPr>
      </w:pPr>
    </w:p>
    <w:p w14:paraId="6527FF18" w14:textId="77777777" w:rsidR="00DA0211" w:rsidRPr="00CF6501" w:rsidRDefault="00DA0211" w:rsidP="00CF6501">
      <w:pPr>
        <w:spacing w:after="160"/>
        <w:rPr>
          <w:rFonts w:ascii="Arial" w:eastAsiaTheme="minorHAnsi" w:hAnsi="Arial" w:cs="Arial"/>
          <w:b/>
          <w:color w:val="000000"/>
          <w:sz w:val="22"/>
          <w:szCs w:val="22"/>
        </w:rPr>
      </w:pPr>
      <w:r w:rsidRPr="00CF6501">
        <w:rPr>
          <w:rFonts w:ascii="Arial" w:hAnsi="Arial" w:cs="Arial"/>
          <w:b/>
          <w:sz w:val="22"/>
          <w:szCs w:val="22"/>
        </w:rPr>
        <w:br w:type="page"/>
      </w:r>
    </w:p>
    <w:p w14:paraId="4A7236D3" w14:textId="77777777" w:rsidR="00DA0211" w:rsidRPr="00CF6501" w:rsidRDefault="00AF4E41" w:rsidP="00CF6501">
      <w:pPr>
        <w:pStyle w:val="Default"/>
        <w:numPr>
          <w:ilvl w:val="0"/>
          <w:numId w:val="6"/>
        </w:numPr>
        <w:rPr>
          <w:b/>
          <w:sz w:val="22"/>
          <w:szCs w:val="22"/>
        </w:rPr>
      </w:pPr>
      <w:r w:rsidRPr="00CF6501">
        <w:rPr>
          <w:b/>
          <w:sz w:val="22"/>
          <w:szCs w:val="22"/>
        </w:rPr>
        <w:lastRenderedPageBreak/>
        <w:t>Additional guidance and information on the form and display of the national accreditation symbol</w:t>
      </w:r>
    </w:p>
    <w:p w14:paraId="1AAE2734" w14:textId="77777777" w:rsidR="00DA0211" w:rsidRPr="00CF6501" w:rsidRDefault="00DA0211" w:rsidP="00CF6501">
      <w:pPr>
        <w:pStyle w:val="Default"/>
        <w:ind w:left="360"/>
        <w:rPr>
          <w:b/>
          <w:sz w:val="22"/>
          <w:szCs w:val="22"/>
        </w:rPr>
      </w:pPr>
    </w:p>
    <w:p w14:paraId="2622B49C" w14:textId="77777777" w:rsidR="00DA0211" w:rsidRPr="00CF6501" w:rsidRDefault="00AF4E41" w:rsidP="00CF6501">
      <w:pPr>
        <w:pStyle w:val="Default"/>
        <w:numPr>
          <w:ilvl w:val="1"/>
          <w:numId w:val="8"/>
        </w:numPr>
        <w:ind w:left="709" w:hanging="709"/>
        <w:jc w:val="both"/>
        <w:rPr>
          <w:b/>
          <w:sz w:val="22"/>
          <w:szCs w:val="22"/>
        </w:rPr>
      </w:pPr>
      <w:r w:rsidRPr="00CF6501">
        <w:rPr>
          <w:sz w:val="22"/>
          <w:szCs w:val="22"/>
        </w:rPr>
        <w:t xml:space="preserve">The </w:t>
      </w:r>
      <w:r w:rsidRPr="00CF6501">
        <w:rPr>
          <w:iCs/>
          <w:sz w:val="22"/>
          <w:szCs w:val="22"/>
        </w:rPr>
        <w:t xml:space="preserve">national accreditation symbols </w:t>
      </w:r>
      <w:r w:rsidRPr="00CF6501">
        <w:rPr>
          <w:sz w:val="22"/>
          <w:szCs w:val="22"/>
        </w:rPr>
        <w:t xml:space="preserve">shall normally have a minimum height (excluding the accreditation number) of 20mm. Any enlargement or reduction shall retain the same proportions as those of the masters reproduced in this publication. The </w:t>
      </w:r>
      <w:r w:rsidRPr="00CF6501">
        <w:rPr>
          <w:iCs/>
          <w:sz w:val="22"/>
          <w:szCs w:val="22"/>
        </w:rPr>
        <w:t xml:space="preserve">national accreditation symbol </w:t>
      </w:r>
      <w:r w:rsidRPr="00CF6501">
        <w:rPr>
          <w:sz w:val="22"/>
          <w:szCs w:val="22"/>
        </w:rPr>
        <w:t xml:space="preserve">and the accreditation number shall be considered as a single entity for purposes of enlargement or reduction. </w:t>
      </w:r>
    </w:p>
    <w:p w14:paraId="1C77796D" w14:textId="77777777" w:rsidR="00DA0211" w:rsidRPr="00CF6501" w:rsidRDefault="00DA0211" w:rsidP="00CF6501">
      <w:pPr>
        <w:pStyle w:val="Default"/>
        <w:ind w:left="709"/>
        <w:jc w:val="both"/>
        <w:rPr>
          <w:b/>
          <w:sz w:val="22"/>
          <w:szCs w:val="22"/>
        </w:rPr>
      </w:pPr>
    </w:p>
    <w:p w14:paraId="2E79F948" w14:textId="77777777" w:rsidR="00DA0211" w:rsidRPr="00CF6501" w:rsidRDefault="00AF4E41" w:rsidP="00CF6501">
      <w:pPr>
        <w:pStyle w:val="Default"/>
        <w:numPr>
          <w:ilvl w:val="1"/>
          <w:numId w:val="8"/>
        </w:numPr>
        <w:ind w:left="709" w:hanging="709"/>
        <w:jc w:val="both"/>
        <w:rPr>
          <w:b/>
          <w:sz w:val="22"/>
          <w:szCs w:val="22"/>
        </w:rPr>
      </w:pPr>
      <w:r w:rsidRPr="00CF6501">
        <w:rPr>
          <w:sz w:val="22"/>
          <w:szCs w:val="22"/>
        </w:rPr>
        <w:t xml:space="preserve">In exceptional circumstances, which are usually dictated by reason of space limitation or cost, the national accreditation symbols may be reproduced at a reduced height, but paragraph 3.8(c) must be satisfied. </w:t>
      </w:r>
    </w:p>
    <w:p w14:paraId="185CF8DB" w14:textId="77777777" w:rsidR="00DA0211" w:rsidRPr="00CF6501" w:rsidRDefault="00DA0211" w:rsidP="00CF6501">
      <w:pPr>
        <w:pStyle w:val="ListParagraph"/>
        <w:rPr>
          <w:rFonts w:ascii="Arial" w:hAnsi="Arial" w:cs="Arial"/>
          <w:sz w:val="22"/>
          <w:szCs w:val="22"/>
        </w:rPr>
      </w:pPr>
    </w:p>
    <w:p w14:paraId="41C397CA" w14:textId="77777777" w:rsidR="00DA0211" w:rsidRPr="00CF6501" w:rsidRDefault="00AF4E41" w:rsidP="00CF6501">
      <w:pPr>
        <w:pStyle w:val="Default"/>
        <w:numPr>
          <w:ilvl w:val="1"/>
          <w:numId w:val="8"/>
        </w:numPr>
        <w:ind w:left="709" w:hanging="709"/>
        <w:jc w:val="both"/>
        <w:rPr>
          <w:b/>
          <w:sz w:val="22"/>
          <w:szCs w:val="22"/>
        </w:rPr>
      </w:pPr>
      <w:r w:rsidRPr="00CF6501">
        <w:rPr>
          <w:sz w:val="22"/>
          <w:szCs w:val="22"/>
        </w:rPr>
        <w:t xml:space="preserve">Irrespective of the height of reproduction, the national accreditation symbols must, in the opinion of UKAS, be legible, with no infilling. </w:t>
      </w:r>
    </w:p>
    <w:p w14:paraId="07A2FCFF" w14:textId="77777777" w:rsidR="00DA0211" w:rsidRPr="00CF6501" w:rsidRDefault="00DA0211" w:rsidP="00CF6501">
      <w:pPr>
        <w:pStyle w:val="ListParagraph"/>
        <w:rPr>
          <w:rFonts w:ascii="Arial" w:hAnsi="Arial" w:cs="Arial"/>
          <w:sz w:val="22"/>
          <w:szCs w:val="22"/>
        </w:rPr>
      </w:pPr>
    </w:p>
    <w:p w14:paraId="12D08999" w14:textId="77777777" w:rsidR="00DA0211" w:rsidRPr="00CF6501" w:rsidRDefault="00AF4E41" w:rsidP="00CF6501">
      <w:pPr>
        <w:pStyle w:val="Default"/>
        <w:numPr>
          <w:ilvl w:val="1"/>
          <w:numId w:val="8"/>
        </w:numPr>
        <w:ind w:left="709" w:hanging="709"/>
        <w:jc w:val="both"/>
        <w:rPr>
          <w:b/>
          <w:sz w:val="22"/>
          <w:szCs w:val="22"/>
        </w:rPr>
      </w:pPr>
      <w:r w:rsidRPr="00CF6501">
        <w:rPr>
          <w:sz w:val="22"/>
          <w:szCs w:val="22"/>
        </w:rPr>
        <w:t xml:space="preserve">When the </w:t>
      </w:r>
      <w:r w:rsidRPr="00CF6501">
        <w:rPr>
          <w:iCs/>
          <w:sz w:val="22"/>
          <w:szCs w:val="22"/>
        </w:rPr>
        <w:t xml:space="preserve">national accreditation logo </w:t>
      </w:r>
      <w:r w:rsidRPr="00CF6501">
        <w:rPr>
          <w:sz w:val="22"/>
          <w:szCs w:val="22"/>
        </w:rPr>
        <w:t xml:space="preserve">or </w:t>
      </w:r>
      <w:r w:rsidRPr="00CF6501">
        <w:rPr>
          <w:iCs/>
          <w:sz w:val="22"/>
          <w:szCs w:val="22"/>
        </w:rPr>
        <w:t xml:space="preserve">national accreditation symbol </w:t>
      </w:r>
      <w:r w:rsidRPr="00CF6501">
        <w:rPr>
          <w:sz w:val="22"/>
          <w:szCs w:val="22"/>
        </w:rPr>
        <w:t>is printed on an unfolded portion of stationery sized no greater than A4, it shall be displayed in a size no larger than 30mm high. On larger portions of unfolded stationery, the size may be proportionately increased.</w:t>
      </w:r>
    </w:p>
    <w:p w14:paraId="653B6695" w14:textId="77777777" w:rsidR="00CF6501" w:rsidRPr="00CF6501" w:rsidRDefault="00CF6501" w:rsidP="00CF6501">
      <w:pPr>
        <w:pStyle w:val="ListParagraph"/>
        <w:rPr>
          <w:rFonts w:ascii="Arial" w:hAnsi="Arial" w:cs="Arial"/>
          <w:b/>
          <w:sz w:val="22"/>
          <w:szCs w:val="22"/>
        </w:rPr>
      </w:pPr>
    </w:p>
    <w:p w14:paraId="32DB3E38" w14:textId="64DB1688" w:rsidR="00532339" w:rsidRPr="00CF6501" w:rsidRDefault="00532339" w:rsidP="00CF6501">
      <w:pPr>
        <w:pStyle w:val="Default"/>
        <w:numPr>
          <w:ilvl w:val="0"/>
          <w:numId w:val="6"/>
        </w:numPr>
        <w:jc w:val="both"/>
        <w:rPr>
          <w:b/>
          <w:sz w:val="22"/>
          <w:szCs w:val="22"/>
        </w:rPr>
      </w:pPr>
      <w:r w:rsidRPr="00CF6501">
        <w:rPr>
          <w:b/>
          <w:sz w:val="22"/>
          <w:szCs w:val="22"/>
        </w:rPr>
        <w:t xml:space="preserve">Specific Restrictions &amp; Requirements – </w:t>
      </w:r>
      <w:r w:rsidR="00DA0211" w:rsidRPr="00CF6501">
        <w:rPr>
          <w:b/>
          <w:sz w:val="22"/>
          <w:szCs w:val="22"/>
        </w:rPr>
        <w:t>Use of TÜV UK Product Certification Logo and the National Accreditation Symbol</w:t>
      </w:r>
    </w:p>
    <w:p w14:paraId="1FEEA6E3" w14:textId="43FC5172" w:rsidR="00DA0211" w:rsidRPr="00CF6501" w:rsidRDefault="00C54BE5" w:rsidP="00CF6501">
      <w:pPr>
        <w:pStyle w:val="Default"/>
        <w:ind w:left="360"/>
        <w:jc w:val="both"/>
        <w:rPr>
          <w:b/>
          <w:sz w:val="22"/>
          <w:szCs w:val="22"/>
        </w:rPr>
      </w:pPr>
      <w:r>
        <w:rPr>
          <w:b/>
          <w:noProof/>
          <w:sz w:val="22"/>
          <w:szCs w:val="22"/>
        </w:rPr>
        <mc:AlternateContent>
          <mc:Choice Requires="wps">
            <w:drawing>
              <wp:anchor distT="0" distB="0" distL="114300" distR="114300" simplePos="0" relativeHeight="251663360" behindDoc="0" locked="0" layoutInCell="1" allowOverlap="1" wp14:anchorId="0A745A51" wp14:editId="4E4CE08F">
                <wp:simplePos x="0" y="0"/>
                <wp:positionH relativeFrom="column">
                  <wp:posOffset>4705004</wp:posOffset>
                </wp:positionH>
                <wp:positionV relativeFrom="paragraph">
                  <wp:posOffset>267739</wp:posOffset>
                </wp:positionV>
                <wp:extent cx="1282065" cy="444500"/>
                <wp:effectExtent l="0" t="209550" r="0" b="203200"/>
                <wp:wrapNone/>
                <wp:docPr id="10" name="Text Box 10"/>
                <wp:cNvGraphicFramePr/>
                <a:graphic xmlns:a="http://schemas.openxmlformats.org/drawingml/2006/main">
                  <a:graphicData uri="http://schemas.microsoft.com/office/word/2010/wordprocessingShape">
                    <wps:wsp>
                      <wps:cNvSpPr txBox="1"/>
                      <wps:spPr>
                        <a:xfrm rot="20136942">
                          <a:off x="0" y="0"/>
                          <a:ext cx="1282065" cy="444500"/>
                        </a:xfrm>
                        <a:prstGeom prst="rect">
                          <a:avLst/>
                        </a:prstGeom>
                        <a:noFill/>
                        <a:ln w="6350">
                          <a:noFill/>
                        </a:ln>
                      </wps:spPr>
                      <wps:txbx>
                        <w:txbxContent>
                          <w:p w14:paraId="64A4C180" w14:textId="77777777" w:rsidR="00C54BE5" w:rsidRPr="00C54BE5" w:rsidRDefault="00C54BE5" w:rsidP="00C54BE5">
                            <w:pPr>
                              <w:rPr>
                                <w:rFonts w:ascii="Arial" w:hAnsi="Arial" w:cs="Arial"/>
                                <w:color w:val="808080" w:themeColor="background1" w:themeShade="80"/>
                                <w:sz w:val="40"/>
                                <w:szCs w:val="40"/>
                              </w:rPr>
                            </w:pPr>
                            <w:r w:rsidRPr="00C54BE5">
                              <w:rPr>
                                <w:rFonts w:ascii="Arial" w:hAnsi="Arial" w:cs="Arial"/>
                                <w:color w:val="808080" w:themeColor="background1" w:themeShade="80"/>
                                <w:sz w:val="40"/>
                                <w:szCs w:val="40"/>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45A51" id="_x0000_t202" coordsize="21600,21600" o:spt="202" path="m,l,21600r21600,l21600,xe">
                <v:stroke joinstyle="miter"/>
                <v:path gradientshapeok="t" o:connecttype="rect"/>
              </v:shapetype>
              <v:shape id="Text Box 10" o:spid="_x0000_s1026" type="#_x0000_t202" style="position:absolute;left:0;text-align:left;margin-left:370.45pt;margin-top:21.1pt;width:100.95pt;height:35pt;rotation:-159804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" filled="f" stroked="f" strokeweight=".5pt">
                <v:textbox>
                  <w:txbxContent>
                    <w:p w14:paraId="64A4C180" w14:textId="77777777" w:rsidR="00C54BE5" w:rsidRPr="00C54BE5" w:rsidRDefault="00C54BE5" w:rsidP="00C54BE5">
                      <w:pPr>
                        <w:rPr>
                          <w:rFonts w:ascii="Arial" w:hAnsi="Arial" w:cs="Arial"/>
                          <w:color w:val="808080" w:themeColor="background1" w:themeShade="80"/>
                          <w:sz w:val="40"/>
                          <w:szCs w:val="40"/>
                        </w:rPr>
                      </w:pPr>
                      <w:r w:rsidRPr="00C54BE5">
                        <w:rPr>
                          <w:rFonts w:ascii="Arial" w:hAnsi="Arial" w:cs="Arial"/>
                          <w:color w:val="808080" w:themeColor="background1" w:themeShade="80"/>
                          <w:sz w:val="40"/>
                          <w:szCs w:val="40"/>
                        </w:rPr>
                        <w:t>SAMPLE</w:t>
                      </w:r>
                    </w:p>
                  </w:txbxContent>
                </v:textbox>
              </v:shape>
            </w:pict>
          </mc:Fallback>
        </mc:AlternateConten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3066"/>
        <w:gridCol w:w="3066"/>
      </w:tblGrid>
      <w:tr w:rsidR="00FA4CF4" w:rsidRPr="00CF6501" w14:paraId="5C4A493C" w14:textId="77777777" w:rsidTr="00164A72">
        <w:tc>
          <w:tcPr>
            <w:tcW w:w="3066" w:type="dxa"/>
            <w:vAlign w:val="bottom"/>
          </w:tcPr>
          <w:p w14:paraId="21852351" w14:textId="5A73B5C8" w:rsidR="00FA4CF4" w:rsidRPr="00CF6501" w:rsidRDefault="00C54BE5" w:rsidP="00CF6501">
            <w:pPr>
              <w:jc w:val="center"/>
              <w:rPr>
                <w:rFonts w:ascii="Arial" w:hAnsi="Arial" w:cs="Arial"/>
                <w:b/>
                <w:sz w:val="22"/>
                <w:szCs w:val="22"/>
                <w:lang w:val="de-DE"/>
              </w:rPr>
            </w:pPr>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31059664" wp14:editId="4D26E269">
                      <wp:simplePos x="0" y="0"/>
                      <wp:positionH relativeFrom="column">
                        <wp:posOffset>269875</wp:posOffset>
                      </wp:positionH>
                      <wp:positionV relativeFrom="paragraph">
                        <wp:posOffset>113030</wp:posOffset>
                      </wp:positionV>
                      <wp:extent cx="1282065" cy="444500"/>
                      <wp:effectExtent l="0" t="209550" r="0" b="203200"/>
                      <wp:wrapNone/>
                      <wp:docPr id="7" name="Text Box 7"/>
                      <wp:cNvGraphicFramePr/>
                      <a:graphic xmlns:a="http://schemas.openxmlformats.org/drawingml/2006/main">
                        <a:graphicData uri="http://schemas.microsoft.com/office/word/2010/wordprocessingShape">
                          <wps:wsp>
                            <wps:cNvSpPr txBox="1"/>
                            <wps:spPr>
                              <a:xfrm rot="20136942">
                                <a:off x="0" y="0"/>
                                <a:ext cx="1282065" cy="444500"/>
                              </a:xfrm>
                              <a:prstGeom prst="rect">
                                <a:avLst/>
                              </a:prstGeom>
                              <a:noFill/>
                              <a:ln w="6350">
                                <a:noFill/>
                              </a:ln>
                            </wps:spPr>
                            <wps:txbx>
                              <w:txbxContent>
                                <w:p w14:paraId="6FD2F99F" w14:textId="77777777" w:rsidR="00C54BE5" w:rsidRPr="00C54BE5" w:rsidRDefault="00C54BE5" w:rsidP="00C54BE5">
                                  <w:pPr>
                                    <w:rPr>
                                      <w:rFonts w:ascii="Arial" w:hAnsi="Arial" w:cs="Arial"/>
                                      <w:color w:val="808080" w:themeColor="background1" w:themeShade="80"/>
                                      <w:sz w:val="40"/>
                                      <w:szCs w:val="40"/>
                                    </w:rPr>
                                  </w:pPr>
                                  <w:r w:rsidRPr="00C54BE5">
                                    <w:rPr>
                                      <w:rFonts w:ascii="Arial" w:hAnsi="Arial" w:cs="Arial"/>
                                      <w:color w:val="808080" w:themeColor="background1" w:themeShade="80"/>
                                      <w:sz w:val="40"/>
                                      <w:szCs w:val="40"/>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59664" id="Text Box 7" o:spid="_x0000_s1027" type="#_x0000_t202" style="position:absolute;left:0;text-align:left;margin-left:21.25pt;margin-top:8.9pt;width:100.95pt;height:35pt;rotation:-159804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" filled="f" stroked="f" strokeweight=".5pt">
                      <v:textbox>
                        <w:txbxContent>
                          <w:p w14:paraId="6FD2F99F" w14:textId="77777777" w:rsidR="00C54BE5" w:rsidRPr="00C54BE5" w:rsidRDefault="00C54BE5" w:rsidP="00C54BE5">
                            <w:pPr>
                              <w:rPr>
                                <w:rFonts w:ascii="Arial" w:hAnsi="Arial" w:cs="Arial"/>
                                <w:color w:val="808080" w:themeColor="background1" w:themeShade="80"/>
                                <w:sz w:val="40"/>
                                <w:szCs w:val="40"/>
                              </w:rPr>
                            </w:pPr>
                            <w:r w:rsidRPr="00C54BE5">
                              <w:rPr>
                                <w:rFonts w:ascii="Arial" w:hAnsi="Arial" w:cs="Arial"/>
                                <w:color w:val="808080" w:themeColor="background1" w:themeShade="80"/>
                                <w:sz w:val="40"/>
                                <w:szCs w:val="40"/>
                              </w:rPr>
                              <w:t>SAMPLE</w:t>
                            </w:r>
                          </w:p>
                        </w:txbxContent>
                      </v:textbox>
                    </v:shape>
                  </w:pict>
                </mc:Fallback>
              </mc:AlternateContent>
            </w:r>
            <w:r w:rsidR="00FA4CF4" w:rsidRPr="00CF6501">
              <w:rPr>
                <w:rFonts w:ascii="Arial" w:hAnsi="Arial" w:cs="Arial"/>
                <w:noProof/>
                <w:sz w:val="22"/>
                <w:szCs w:val="22"/>
                <w:lang w:eastAsia="en-GB"/>
              </w:rPr>
              <w:drawing>
                <wp:inline distT="0" distB="0" distL="0" distR="0" wp14:anchorId="7BEB5564" wp14:editId="74BC506F">
                  <wp:extent cx="1800000" cy="1063011"/>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00000" cy="1063011"/>
                          </a:xfrm>
                          <a:prstGeom prst="rect">
                            <a:avLst/>
                          </a:prstGeom>
                          <a:noFill/>
                          <a:ln>
                            <a:noFill/>
                          </a:ln>
                        </pic:spPr>
                      </pic:pic>
                    </a:graphicData>
                  </a:graphic>
                </wp:inline>
              </w:drawing>
            </w:r>
          </w:p>
        </w:tc>
        <w:tc>
          <w:tcPr>
            <w:tcW w:w="3066" w:type="dxa"/>
          </w:tcPr>
          <w:p w14:paraId="1434A9FB" w14:textId="1F0A2E73" w:rsidR="00FA4CF4" w:rsidRPr="00CF6501" w:rsidRDefault="00C54BE5" w:rsidP="00CF6501">
            <w:pPr>
              <w:jc w:val="center"/>
              <w:rPr>
                <w:rFonts w:ascii="Arial" w:hAnsi="Arial" w:cs="Arial"/>
                <w:noProof/>
                <w:sz w:val="22"/>
                <w:szCs w:val="22"/>
                <w:lang w:eastAsia="en-GB"/>
              </w:rPr>
            </w:pPr>
            <w:r>
              <w:rPr>
                <w:rFonts w:ascii="Arial" w:hAnsi="Arial" w:cs="Arial"/>
                <w:b/>
                <w:noProof/>
                <w:sz w:val="22"/>
                <w:szCs w:val="22"/>
              </w:rPr>
              <mc:AlternateContent>
                <mc:Choice Requires="wps">
                  <w:drawing>
                    <wp:anchor distT="0" distB="0" distL="114300" distR="114300" simplePos="0" relativeHeight="251661312" behindDoc="0" locked="0" layoutInCell="1" allowOverlap="1" wp14:anchorId="155E5857" wp14:editId="2EBD7368">
                      <wp:simplePos x="0" y="0"/>
                      <wp:positionH relativeFrom="column">
                        <wp:posOffset>294122</wp:posOffset>
                      </wp:positionH>
                      <wp:positionV relativeFrom="paragraph">
                        <wp:posOffset>109970</wp:posOffset>
                      </wp:positionV>
                      <wp:extent cx="1282065" cy="444500"/>
                      <wp:effectExtent l="0" t="209550" r="0" b="203200"/>
                      <wp:wrapNone/>
                      <wp:docPr id="8" name="Text Box 8"/>
                      <wp:cNvGraphicFramePr/>
                      <a:graphic xmlns:a="http://schemas.openxmlformats.org/drawingml/2006/main">
                        <a:graphicData uri="http://schemas.microsoft.com/office/word/2010/wordprocessingShape">
                          <wps:wsp>
                            <wps:cNvSpPr txBox="1"/>
                            <wps:spPr>
                              <a:xfrm rot="20136942">
                                <a:off x="0" y="0"/>
                                <a:ext cx="1282065" cy="444500"/>
                              </a:xfrm>
                              <a:prstGeom prst="rect">
                                <a:avLst/>
                              </a:prstGeom>
                              <a:noFill/>
                              <a:ln w="6350">
                                <a:noFill/>
                              </a:ln>
                            </wps:spPr>
                            <wps:txbx>
                              <w:txbxContent>
                                <w:p w14:paraId="35BF53E7" w14:textId="77777777" w:rsidR="00C54BE5" w:rsidRPr="00C54BE5" w:rsidRDefault="00C54BE5" w:rsidP="00C54BE5">
                                  <w:pPr>
                                    <w:rPr>
                                      <w:rFonts w:ascii="Arial" w:hAnsi="Arial" w:cs="Arial"/>
                                      <w:color w:val="808080" w:themeColor="background1" w:themeShade="80"/>
                                      <w:sz w:val="40"/>
                                      <w:szCs w:val="40"/>
                                    </w:rPr>
                                  </w:pPr>
                                  <w:r w:rsidRPr="00C54BE5">
                                    <w:rPr>
                                      <w:rFonts w:ascii="Arial" w:hAnsi="Arial" w:cs="Arial"/>
                                      <w:color w:val="808080" w:themeColor="background1" w:themeShade="80"/>
                                      <w:sz w:val="40"/>
                                      <w:szCs w:val="40"/>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E5857" id="Text Box 8" o:spid="_x0000_s1028" type="#_x0000_t202" style="position:absolute;left:0;text-align:left;margin-left:23.15pt;margin-top:8.65pt;width:100.95pt;height:35pt;rotation:-159804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" filled="f" stroked="f" strokeweight=".5pt">
                      <v:textbox>
                        <w:txbxContent>
                          <w:p w14:paraId="35BF53E7" w14:textId="77777777" w:rsidR="00C54BE5" w:rsidRPr="00C54BE5" w:rsidRDefault="00C54BE5" w:rsidP="00C54BE5">
                            <w:pPr>
                              <w:rPr>
                                <w:rFonts w:ascii="Arial" w:hAnsi="Arial" w:cs="Arial"/>
                                <w:color w:val="808080" w:themeColor="background1" w:themeShade="80"/>
                                <w:sz w:val="40"/>
                                <w:szCs w:val="40"/>
                              </w:rPr>
                            </w:pPr>
                            <w:r w:rsidRPr="00C54BE5">
                              <w:rPr>
                                <w:rFonts w:ascii="Arial" w:hAnsi="Arial" w:cs="Arial"/>
                                <w:color w:val="808080" w:themeColor="background1" w:themeShade="80"/>
                                <w:sz w:val="40"/>
                                <w:szCs w:val="40"/>
                              </w:rPr>
                              <w:t>SAMPLE</w:t>
                            </w:r>
                          </w:p>
                        </w:txbxContent>
                      </v:textbox>
                    </v:shape>
                  </w:pict>
                </mc:Fallback>
              </mc:AlternateContent>
            </w:r>
            <w:r w:rsidR="00FA4CF4">
              <w:rPr>
                <w:rFonts w:ascii="Arial" w:hAnsi="Arial" w:cs="Arial"/>
                <w:noProof/>
                <w:sz w:val="22"/>
                <w:szCs w:val="22"/>
                <w:lang w:eastAsia="en-GB"/>
              </w:rPr>
              <w:drawing>
                <wp:inline distT="0" distB="0" distL="0" distR="0" wp14:anchorId="4A3FB0C9" wp14:editId="53F83955">
                  <wp:extent cx="1800000" cy="106290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1062903"/>
                          </a:xfrm>
                          <a:prstGeom prst="rect">
                            <a:avLst/>
                          </a:prstGeom>
                          <a:noFill/>
                          <a:ln>
                            <a:noFill/>
                          </a:ln>
                        </pic:spPr>
                      </pic:pic>
                    </a:graphicData>
                  </a:graphic>
                </wp:inline>
              </w:drawing>
            </w:r>
          </w:p>
        </w:tc>
        <w:tc>
          <w:tcPr>
            <w:tcW w:w="3066" w:type="dxa"/>
            <w:vAlign w:val="bottom"/>
          </w:tcPr>
          <w:p w14:paraId="0BA88D88" w14:textId="03CDE2AE" w:rsidR="00FA4CF4" w:rsidRPr="00CF6501" w:rsidRDefault="00FA4CF4" w:rsidP="00CF6501">
            <w:pPr>
              <w:jc w:val="center"/>
              <w:rPr>
                <w:rFonts w:ascii="Arial" w:hAnsi="Arial" w:cs="Arial"/>
                <w:noProof/>
                <w:sz w:val="22"/>
                <w:szCs w:val="22"/>
                <w:lang w:val="de-DE"/>
              </w:rPr>
            </w:pPr>
            <w:r>
              <w:rPr>
                <w:rFonts w:ascii="Arial" w:hAnsi="Arial" w:cs="Arial"/>
                <w:noProof/>
                <w:sz w:val="22"/>
                <w:szCs w:val="22"/>
                <w:lang w:eastAsia="en-GB"/>
              </w:rPr>
              <w:drawing>
                <wp:inline distT="0" distB="0" distL="0" distR="0" wp14:anchorId="76BB0C90" wp14:editId="129E0A27">
                  <wp:extent cx="1800000" cy="106290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1062903"/>
                          </a:xfrm>
                          <a:prstGeom prst="rect">
                            <a:avLst/>
                          </a:prstGeom>
                          <a:noFill/>
                          <a:ln>
                            <a:noFill/>
                          </a:ln>
                        </pic:spPr>
                      </pic:pic>
                    </a:graphicData>
                  </a:graphic>
                </wp:inline>
              </w:drawing>
            </w:r>
          </w:p>
        </w:tc>
      </w:tr>
      <w:tr w:rsidR="00FA4CF4" w:rsidRPr="00CF6501" w14:paraId="2D43E472" w14:textId="77777777" w:rsidTr="00164A72">
        <w:tc>
          <w:tcPr>
            <w:tcW w:w="3066" w:type="dxa"/>
          </w:tcPr>
          <w:p w14:paraId="28E870CB" w14:textId="0F7D3D41" w:rsidR="00FA4CF4" w:rsidRPr="00CF6501" w:rsidRDefault="00FA4CF4" w:rsidP="00FA4CF4">
            <w:pPr>
              <w:jc w:val="center"/>
              <w:rPr>
                <w:rFonts w:ascii="Arial" w:hAnsi="Arial" w:cs="Arial"/>
                <w:b/>
                <w:sz w:val="22"/>
                <w:szCs w:val="22"/>
                <w:lang w:val="de-DE"/>
              </w:rPr>
            </w:pPr>
            <w:r w:rsidRPr="00CF6501">
              <w:rPr>
                <w:rFonts w:ascii="Arial" w:hAnsi="Arial" w:cs="Arial"/>
                <w:b/>
                <w:sz w:val="22"/>
                <w:szCs w:val="22"/>
                <w:lang w:val="de-DE"/>
              </w:rPr>
              <w:t>BS EN 1090-1</w:t>
            </w:r>
          </w:p>
        </w:tc>
        <w:tc>
          <w:tcPr>
            <w:tcW w:w="3066" w:type="dxa"/>
          </w:tcPr>
          <w:p w14:paraId="4C92A1BA" w14:textId="5A59E47A" w:rsidR="00FA4CF4" w:rsidRPr="00CF6501" w:rsidRDefault="00FA4CF4" w:rsidP="00FA4CF4">
            <w:pPr>
              <w:jc w:val="center"/>
              <w:rPr>
                <w:rFonts w:ascii="Arial" w:hAnsi="Arial" w:cs="Arial"/>
                <w:b/>
                <w:sz w:val="22"/>
                <w:szCs w:val="22"/>
                <w:lang w:val="de-DE"/>
              </w:rPr>
            </w:pPr>
            <w:r w:rsidRPr="00CF6501">
              <w:rPr>
                <w:rFonts w:ascii="Arial" w:hAnsi="Arial" w:cs="Arial"/>
                <w:b/>
                <w:sz w:val="22"/>
                <w:szCs w:val="22"/>
                <w:lang w:val="de-DE"/>
              </w:rPr>
              <w:t>BS EN 1090-1</w:t>
            </w:r>
          </w:p>
        </w:tc>
        <w:tc>
          <w:tcPr>
            <w:tcW w:w="3066" w:type="dxa"/>
          </w:tcPr>
          <w:p w14:paraId="783BE818" w14:textId="39700E6F" w:rsidR="00FA4CF4" w:rsidRPr="00CF6501" w:rsidRDefault="00FA4CF4" w:rsidP="00FA4CF4">
            <w:pPr>
              <w:jc w:val="center"/>
              <w:rPr>
                <w:rFonts w:ascii="Arial" w:hAnsi="Arial" w:cs="Arial"/>
                <w:b/>
                <w:sz w:val="22"/>
                <w:szCs w:val="22"/>
                <w:lang w:val="de-DE"/>
              </w:rPr>
            </w:pPr>
            <w:r w:rsidRPr="00CF6501">
              <w:rPr>
                <w:rFonts w:ascii="Arial" w:hAnsi="Arial" w:cs="Arial"/>
                <w:b/>
                <w:sz w:val="22"/>
                <w:szCs w:val="22"/>
                <w:lang w:val="de-DE"/>
              </w:rPr>
              <w:t>BS EN 1090-1</w:t>
            </w:r>
          </w:p>
        </w:tc>
      </w:tr>
      <w:tr w:rsidR="00FA4CF4" w:rsidRPr="00CF6501" w14:paraId="2A4C8D86" w14:textId="77777777" w:rsidTr="00164A72">
        <w:tc>
          <w:tcPr>
            <w:tcW w:w="3066" w:type="dxa"/>
          </w:tcPr>
          <w:p w14:paraId="209FA97B" w14:textId="77777777" w:rsidR="00FA4CF4" w:rsidRPr="00CF6501" w:rsidRDefault="00FA4CF4" w:rsidP="00FA4CF4">
            <w:pPr>
              <w:jc w:val="center"/>
              <w:rPr>
                <w:rFonts w:ascii="Arial" w:hAnsi="Arial" w:cs="Arial"/>
                <w:b/>
                <w:sz w:val="22"/>
                <w:szCs w:val="22"/>
              </w:rPr>
            </w:pPr>
            <w:r w:rsidRPr="00CF6501">
              <w:rPr>
                <w:rFonts w:ascii="Arial" w:hAnsi="Arial" w:cs="Arial"/>
                <w:b/>
                <w:sz w:val="22"/>
                <w:szCs w:val="22"/>
              </w:rPr>
              <w:t>“Certificate Number”</w:t>
            </w:r>
          </w:p>
        </w:tc>
        <w:tc>
          <w:tcPr>
            <w:tcW w:w="3066" w:type="dxa"/>
          </w:tcPr>
          <w:p w14:paraId="0238D8E2" w14:textId="459F0F43" w:rsidR="00FA4CF4" w:rsidRPr="00CF6501" w:rsidRDefault="00FA4CF4" w:rsidP="00FA4CF4">
            <w:pPr>
              <w:jc w:val="center"/>
              <w:rPr>
                <w:rFonts w:ascii="Arial" w:hAnsi="Arial" w:cs="Arial"/>
                <w:b/>
                <w:sz w:val="22"/>
                <w:szCs w:val="22"/>
              </w:rPr>
            </w:pPr>
            <w:r w:rsidRPr="00CF6501">
              <w:rPr>
                <w:rFonts w:ascii="Arial" w:hAnsi="Arial" w:cs="Arial"/>
                <w:b/>
                <w:sz w:val="22"/>
                <w:szCs w:val="22"/>
              </w:rPr>
              <w:t>“Certificate Number”</w:t>
            </w:r>
          </w:p>
        </w:tc>
        <w:tc>
          <w:tcPr>
            <w:tcW w:w="3066" w:type="dxa"/>
          </w:tcPr>
          <w:p w14:paraId="283592C6" w14:textId="1AE68E6B" w:rsidR="00FA4CF4" w:rsidRPr="00CF6501" w:rsidRDefault="00FA4CF4" w:rsidP="00FA4CF4">
            <w:pPr>
              <w:jc w:val="center"/>
              <w:rPr>
                <w:rFonts w:ascii="Arial" w:hAnsi="Arial" w:cs="Arial"/>
                <w:b/>
                <w:sz w:val="22"/>
                <w:szCs w:val="22"/>
              </w:rPr>
            </w:pPr>
            <w:r w:rsidRPr="00CF6501">
              <w:rPr>
                <w:rFonts w:ascii="Arial" w:hAnsi="Arial" w:cs="Arial"/>
                <w:b/>
                <w:sz w:val="22"/>
                <w:szCs w:val="22"/>
              </w:rPr>
              <w:t>“Certificate Number”</w:t>
            </w:r>
          </w:p>
        </w:tc>
      </w:tr>
    </w:tbl>
    <w:p w14:paraId="55DE0E1E" w14:textId="77777777" w:rsidR="00CF6501" w:rsidRPr="00CF6501" w:rsidRDefault="00CF6501" w:rsidP="00CF6501">
      <w:pPr>
        <w:rPr>
          <w:rFonts w:ascii="Arial" w:hAnsi="Arial" w:cs="Arial"/>
          <w:sz w:val="22"/>
          <w:szCs w:val="22"/>
        </w:rPr>
      </w:pPr>
    </w:p>
    <w:p w14:paraId="42D076D4" w14:textId="54721FFB" w:rsidR="00CF6501" w:rsidRPr="00CF6501" w:rsidRDefault="00CF6501" w:rsidP="00CF6501">
      <w:pPr>
        <w:spacing w:after="240"/>
        <w:ind w:left="720" w:hanging="720"/>
        <w:rPr>
          <w:rFonts w:ascii="Arial" w:hAnsi="Arial" w:cs="Arial"/>
          <w:sz w:val="22"/>
          <w:szCs w:val="22"/>
        </w:rPr>
      </w:pPr>
      <w:r w:rsidRPr="00CF6501">
        <w:rPr>
          <w:rFonts w:ascii="Arial" w:hAnsi="Arial" w:cs="Arial"/>
          <w:sz w:val="22"/>
          <w:szCs w:val="22"/>
        </w:rPr>
        <w:t>4.1</w:t>
      </w:r>
      <w:r w:rsidRPr="00CF6501">
        <w:rPr>
          <w:rFonts w:ascii="Arial" w:hAnsi="Arial" w:cs="Arial"/>
          <w:sz w:val="22"/>
          <w:szCs w:val="22"/>
        </w:rPr>
        <w:tab/>
        <w:t>The example shown is for BS EN 1090-1 the logo will be provided for the actual product certification standard, the text between the TÜV UK Product Certification Logo and the National Accreditation Symbol and the certificate number should reflect the actual product certification standard.</w:t>
      </w:r>
    </w:p>
    <w:p w14:paraId="526B8C5D" w14:textId="742E30BD" w:rsidR="00CF6501" w:rsidRPr="00CF6501" w:rsidRDefault="00532339" w:rsidP="00CF6501">
      <w:pPr>
        <w:pStyle w:val="ListParagraph"/>
        <w:numPr>
          <w:ilvl w:val="1"/>
          <w:numId w:val="9"/>
        </w:numPr>
        <w:spacing w:after="240"/>
        <w:ind w:left="709" w:hanging="709"/>
        <w:rPr>
          <w:rFonts w:ascii="Arial" w:hAnsi="Arial" w:cs="Arial"/>
          <w:sz w:val="22"/>
          <w:szCs w:val="22"/>
        </w:rPr>
      </w:pPr>
      <w:r w:rsidRPr="00CF6501">
        <w:rPr>
          <w:rFonts w:ascii="Arial" w:hAnsi="Arial" w:cs="Arial"/>
          <w:sz w:val="22"/>
          <w:szCs w:val="22"/>
        </w:rPr>
        <w:t xml:space="preserve">In addition to the general requirements and restrictions </w:t>
      </w:r>
      <w:r w:rsidR="00DA0211" w:rsidRPr="00CF6501">
        <w:rPr>
          <w:rFonts w:ascii="Arial" w:hAnsi="Arial" w:cs="Arial"/>
          <w:sz w:val="22"/>
          <w:szCs w:val="22"/>
        </w:rPr>
        <w:t xml:space="preserve">above the TÜV UK Product Certification Logo and the National Accreditation Symbol </w:t>
      </w:r>
      <w:r w:rsidR="00A26B72" w:rsidRPr="00CF6501">
        <w:rPr>
          <w:rFonts w:ascii="Arial" w:hAnsi="Arial" w:cs="Arial"/>
          <w:sz w:val="22"/>
          <w:szCs w:val="22"/>
        </w:rPr>
        <w:t>shown above shall:</w:t>
      </w:r>
      <w:r w:rsidRPr="00CF6501">
        <w:rPr>
          <w:rFonts w:ascii="Arial" w:hAnsi="Arial" w:cs="Arial"/>
          <w:sz w:val="22"/>
          <w:szCs w:val="22"/>
        </w:rPr>
        <w:t xml:space="preserve"> </w:t>
      </w:r>
    </w:p>
    <w:p w14:paraId="02F4B477" w14:textId="0DD5B454" w:rsidR="00CF6501" w:rsidRPr="00CF6501" w:rsidRDefault="00A26B72" w:rsidP="00CF6501">
      <w:pPr>
        <w:pStyle w:val="ListParagraph"/>
        <w:numPr>
          <w:ilvl w:val="2"/>
          <w:numId w:val="9"/>
        </w:numPr>
        <w:spacing w:after="240"/>
        <w:rPr>
          <w:rFonts w:ascii="Arial" w:hAnsi="Arial" w:cs="Arial"/>
          <w:sz w:val="22"/>
          <w:szCs w:val="22"/>
        </w:rPr>
      </w:pPr>
      <w:r w:rsidRPr="00CF6501">
        <w:rPr>
          <w:rFonts w:ascii="Arial" w:hAnsi="Arial" w:cs="Arial"/>
          <w:sz w:val="22"/>
          <w:szCs w:val="22"/>
        </w:rPr>
        <w:t>not be displayed by UKAS accredited organisation or their clients, on any vehicle;</w:t>
      </w:r>
    </w:p>
    <w:p w14:paraId="00BBE332" w14:textId="77777777" w:rsidR="00CF6501" w:rsidRPr="00CF6501" w:rsidRDefault="00A26B72" w:rsidP="00CF6501">
      <w:pPr>
        <w:pStyle w:val="ListParagraph"/>
        <w:numPr>
          <w:ilvl w:val="2"/>
          <w:numId w:val="9"/>
        </w:numPr>
        <w:spacing w:after="240"/>
        <w:rPr>
          <w:rFonts w:ascii="Arial" w:hAnsi="Arial" w:cs="Arial"/>
          <w:sz w:val="22"/>
          <w:szCs w:val="22"/>
        </w:rPr>
      </w:pPr>
      <w:r w:rsidRPr="00CF6501">
        <w:rPr>
          <w:rFonts w:ascii="Arial" w:hAnsi="Arial" w:cs="Arial"/>
          <w:sz w:val="22"/>
          <w:szCs w:val="22"/>
        </w:rPr>
        <w:t>not be displayed on buildings and flags;</w:t>
      </w:r>
    </w:p>
    <w:p w14:paraId="43079DDA" w14:textId="5DB8AA21" w:rsidR="00B349A8" w:rsidRDefault="00532339" w:rsidP="00CF6501">
      <w:pPr>
        <w:pStyle w:val="ListParagraph"/>
        <w:numPr>
          <w:ilvl w:val="2"/>
          <w:numId w:val="9"/>
        </w:numPr>
        <w:spacing w:after="240"/>
        <w:rPr>
          <w:rFonts w:ascii="Arial" w:hAnsi="Arial" w:cs="Arial"/>
          <w:sz w:val="22"/>
          <w:szCs w:val="22"/>
        </w:rPr>
      </w:pPr>
      <w:r w:rsidRPr="00CF6501">
        <w:rPr>
          <w:rFonts w:ascii="Arial" w:hAnsi="Arial" w:cs="Arial"/>
          <w:sz w:val="22"/>
          <w:szCs w:val="22"/>
        </w:rPr>
        <w:t>be displayed as shown above</w:t>
      </w:r>
      <w:r w:rsidR="00FA4CF4">
        <w:rPr>
          <w:rFonts w:ascii="Arial" w:hAnsi="Arial" w:cs="Arial"/>
          <w:sz w:val="22"/>
          <w:szCs w:val="22"/>
        </w:rPr>
        <w:t xml:space="preserve"> without </w:t>
      </w:r>
      <w:proofErr w:type="gramStart"/>
      <w:r w:rsidR="00FA4CF4">
        <w:rPr>
          <w:rFonts w:ascii="Arial" w:hAnsi="Arial" w:cs="Arial"/>
          <w:sz w:val="22"/>
          <w:szCs w:val="22"/>
        </w:rPr>
        <w:t>alteration</w:t>
      </w:r>
      <w:proofErr w:type="gramEnd"/>
    </w:p>
    <w:p w14:paraId="61A1E49F" w14:textId="77777777" w:rsidR="00FA4CF4" w:rsidRDefault="00FA4CF4" w:rsidP="00FA4CF4">
      <w:pPr>
        <w:pStyle w:val="ListParagraph"/>
        <w:spacing w:after="240"/>
        <w:rPr>
          <w:rFonts w:ascii="Arial" w:hAnsi="Arial" w:cs="Arial"/>
          <w:sz w:val="22"/>
          <w:szCs w:val="22"/>
        </w:rPr>
      </w:pPr>
    </w:p>
    <w:p w14:paraId="35D65D1D" w14:textId="77777777" w:rsidR="00FA4CF4" w:rsidRDefault="00FA4CF4" w:rsidP="00FA4CF4">
      <w:pPr>
        <w:pStyle w:val="ListParagraph"/>
        <w:spacing w:after="240"/>
        <w:rPr>
          <w:rFonts w:ascii="Arial" w:hAnsi="Arial" w:cs="Arial"/>
          <w:sz w:val="22"/>
          <w:szCs w:val="22"/>
        </w:rPr>
      </w:pPr>
    </w:p>
    <w:p w14:paraId="67CCEE68" w14:textId="77777777" w:rsidR="00FA4CF4" w:rsidRPr="00CF6501" w:rsidRDefault="00FA4CF4" w:rsidP="00FA4CF4">
      <w:pPr>
        <w:pStyle w:val="ListParagraph"/>
        <w:spacing w:after="240"/>
        <w:rPr>
          <w:rFonts w:ascii="Arial" w:hAnsi="Arial" w:cs="Arial"/>
          <w:sz w:val="22"/>
          <w:szCs w:val="22"/>
        </w:rPr>
      </w:pPr>
    </w:p>
    <w:p w14:paraId="163F96DF" w14:textId="33E9CF94" w:rsidR="00532339" w:rsidRPr="00361732" w:rsidRDefault="00361732" w:rsidP="00361732">
      <w:pPr>
        <w:pStyle w:val="ListParagraph"/>
        <w:numPr>
          <w:ilvl w:val="0"/>
          <w:numId w:val="6"/>
        </w:numPr>
        <w:rPr>
          <w:rFonts w:ascii="Arial" w:hAnsi="Arial" w:cs="Arial"/>
          <w:sz w:val="22"/>
          <w:szCs w:val="22"/>
          <w:lang w:val="en-US"/>
        </w:rPr>
      </w:pPr>
      <w:r w:rsidRPr="00361732">
        <w:rPr>
          <w:rFonts w:ascii="Arial" w:hAnsi="Arial" w:cs="Arial"/>
          <w:b/>
          <w:sz w:val="22"/>
          <w:szCs w:val="22"/>
        </w:rPr>
        <w:lastRenderedPageBreak/>
        <w:t>Specific Restrictions &amp; Requirements – Use of TÜV UK Product Certification Logo</w:t>
      </w:r>
    </w:p>
    <w:p w14:paraId="208BB837" w14:textId="77777777" w:rsidR="00361732" w:rsidRPr="00361732" w:rsidRDefault="00361732" w:rsidP="00361732">
      <w:pPr>
        <w:rPr>
          <w:rFonts w:ascii="Arial" w:hAnsi="Arial" w:cs="Arial"/>
          <w:sz w:val="22"/>
          <w:szCs w:val="22"/>
          <w:lang w:val="en-US"/>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3066"/>
        <w:gridCol w:w="3066"/>
      </w:tblGrid>
      <w:tr w:rsidR="00FA4CF4" w:rsidRPr="00CF6501" w14:paraId="267BDD11" w14:textId="77777777" w:rsidTr="00B875C9">
        <w:tc>
          <w:tcPr>
            <w:tcW w:w="3066" w:type="dxa"/>
            <w:vAlign w:val="bottom"/>
          </w:tcPr>
          <w:p w14:paraId="2B26C93C" w14:textId="6DA9AF98" w:rsidR="00FA4CF4" w:rsidRPr="00CF6501" w:rsidRDefault="00C54BE5" w:rsidP="00B64D42">
            <w:pPr>
              <w:jc w:val="center"/>
              <w:rPr>
                <w:rFonts w:ascii="Arial" w:hAnsi="Arial" w:cs="Arial"/>
                <w:b/>
                <w:sz w:val="22"/>
                <w:szCs w:val="22"/>
                <w:lang w:val="de-DE"/>
              </w:rPr>
            </w:pPr>
            <w:r>
              <w:rPr>
                <w:rFonts w:ascii="Arial" w:hAnsi="Arial" w:cs="Arial"/>
                <w:b/>
                <w:noProof/>
                <w:sz w:val="22"/>
                <w:szCs w:val="22"/>
              </w:rPr>
              <mc:AlternateContent>
                <mc:Choice Requires="wps">
                  <w:drawing>
                    <wp:anchor distT="0" distB="0" distL="114300" distR="114300" simplePos="0" relativeHeight="251665408" behindDoc="0" locked="0" layoutInCell="1" allowOverlap="1" wp14:anchorId="45EACA93" wp14:editId="0C433C54">
                      <wp:simplePos x="0" y="0"/>
                      <wp:positionH relativeFrom="column">
                        <wp:posOffset>287020</wp:posOffset>
                      </wp:positionH>
                      <wp:positionV relativeFrom="paragraph">
                        <wp:posOffset>254635</wp:posOffset>
                      </wp:positionV>
                      <wp:extent cx="1282065" cy="444500"/>
                      <wp:effectExtent l="0" t="209550" r="0" b="203200"/>
                      <wp:wrapNone/>
                      <wp:docPr id="11" name="Text Box 11"/>
                      <wp:cNvGraphicFramePr/>
                      <a:graphic xmlns:a="http://schemas.openxmlformats.org/drawingml/2006/main">
                        <a:graphicData uri="http://schemas.microsoft.com/office/word/2010/wordprocessingShape">
                          <wps:wsp>
                            <wps:cNvSpPr txBox="1"/>
                            <wps:spPr>
                              <a:xfrm rot="20136942">
                                <a:off x="0" y="0"/>
                                <a:ext cx="1282065" cy="444500"/>
                              </a:xfrm>
                              <a:prstGeom prst="rect">
                                <a:avLst/>
                              </a:prstGeom>
                              <a:noFill/>
                              <a:ln w="6350">
                                <a:noFill/>
                              </a:ln>
                            </wps:spPr>
                            <wps:txbx>
                              <w:txbxContent>
                                <w:p w14:paraId="71F260F0" w14:textId="77777777" w:rsidR="00C54BE5" w:rsidRPr="00C54BE5" w:rsidRDefault="00C54BE5" w:rsidP="00C54BE5">
                                  <w:pPr>
                                    <w:rPr>
                                      <w:rFonts w:ascii="Arial" w:hAnsi="Arial" w:cs="Arial"/>
                                      <w:color w:val="808080" w:themeColor="background1" w:themeShade="80"/>
                                      <w:sz w:val="40"/>
                                      <w:szCs w:val="40"/>
                                    </w:rPr>
                                  </w:pPr>
                                  <w:r w:rsidRPr="00C54BE5">
                                    <w:rPr>
                                      <w:rFonts w:ascii="Arial" w:hAnsi="Arial" w:cs="Arial"/>
                                      <w:color w:val="808080" w:themeColor="background1" w:themeShade="80"/>
                                      <w:sz w:val="40"/>
                                      <w:szCs w:val="40"/>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ACA93" id="Text Box 11" o:spid="_x0000_s1029" type="#_x0000_t202" style="position:absolute;left:0;text-align:left;margin-left:22.6pt;margin-top:20.05pt;width:100.95pt;height:35pt;rotation:-1598049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" filled="f" stroked="f" strokeweight=".5pt">
                      <v:textbox>
                        <w:txbxContent>
                          <w:p w14:paraId="71F260F0" w14:textId="77777777" w:rsidR="00C54BE5" w:rsidRPr="00C54BE5" w:rsidRDefault="00C54BE5" w:rsidP="00C54BE5">
                            <w:pPr>
                              <w:rPr>
                                <w:rFonts w:ascii="Arial" w:hAnsi="Arial" w:cs="Arial"/>
                                <w:color w:val="808080" w:themeColor="background1" w:themeShade="80"/>
                                <w:sz w:val="40"/>
                                <w:szCs w:val="40"/>
                              </w:rPr>
                            </w:pPr>
                            <w:r w:rsidRPr="00C54BE5">
                              <w:rPr>
                                <w:rFonts w:ascii="Arial" w:hAnsi="Arial" w:cs="Arial"/>
                                <w:color w:val="808080" w:themeColor="background1" w:themeShade="80"/>
                                <w:sz w:val="40"/>
                                <w:szCs w:val="40"/>
                              </w:rPr>
                              <w:t>SAMPLE</w:t>
                            </w:r>
                          </w:p>
                        </w:txbxContent>
                      </v:textbox>
                    </v:shape>
                  </w:pict>
                </mc:Fallback>
              </mc:AlternateContent>
            </w:r>
            <w:r>
              <w:rPr>
                <w:rFonts w:ascii="Arial" w:hAnsi="Arial" w:cs="Arial"/>
                <w:b/>
                <w:noProof/>
                <w:sz w:val="22"/>
                <w:szCs w:val="22"/>
              </w:rPr>
              <mc:AlternateContent>
                <mc:Choice Requires="wps">
                  <w:drawing>
                    <wp:anchor distT="0" distB="0" distL="114300" distR="114300" simplePos="0" relativeHeight="251666432" behindDoc="0" locked="0" layoutInCell="1" allowOverlap="1" wp14:anchorId="1920967D" wp14:editId="34115975">
                      <wp:simplePos x="0" y="0"/>
                      <wp:positionH relativeFrom="column">
                        <wp:posOffset>2258060</wp:posOffset>
                      </wp:positionH>
                      <wp:positionV relativeFrom="paragraph">
                        <wp:posOffset>251460</wp:posOffset>
                      </wp:positionV>
                      <wp:extent cx="1282065" cy="444500"/>
                      <wp:effectExtent l="0" t="209550" r="0" b="203200"/>
                      <wp:wrapNone/>
                      <wp:docPr id="12" name="Text Box 12"/>
                      <wp:cNvGraphicFramePr/>
                      <a:graphic xmlns:a="http://schemas.openxmlformats.org/drawingml/2006/main">
                        <a:graphicData uri="http://schemas.microsoft.com/office/word/2010/wordprocessingShape">
                          <wps:wsp>
                            <wps:cNvSpPr txBox="1"/>
                            <wps:spPr>
                              <a:xfrm rot="20136942">
                                <a:off x="0" y="0"/>
                                <a:ext cx="1282065" cy="444500"/>
                              </a:xfrm>
                              <a:prstGeom prst="rect">
                                <a:avLst/>
                              </a:prstGeom>
                              <a:noFill/>
                              <a:ln w="6350">
                                <a:noFill/>
                              </a:ln>
                            </wps:spPr>
                            <wps:txbx>
                              <w:txbxContent>
                                <w:p w14:paraId="4586CE10" w14:textId="77777777" w:rsidR="00C54BE5" w:rsidRPr="00C54BE5" w:rsidRDefault="00C54BE5" w:rsidP="00C54BE5">
                                  <w:pPr>
                                    <w:rPr>
                                      <w:rFonts w:ascii="Arial" w:hAnsi="Arial" w:cs="Arial"/>
                                      <w:color w:val="808080" w:themeColor="background1" w:themeShade="80"/>
                                      <w:sz w:val="40"/>
                                      <w:szCs w:val="40"/>
                                    </w:rPr>
                                  </w:pPr>
                                  <w:r w:rsidRPr="00C54BE5">
                                    <w:rPr>
                                      <w:rFonts w:ascii="Arial" w:hAnsi="Arial" w:cs="Arial"/>
                                      <w:color w:val="808080" w:themeColor="background1" w:themeShade="80"/>
                                      <w:sz w:val="40"/>
                                      <w:szCs w:val="40"/>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0967D" id="Text Box 12" o:spid="_x0000_s1030" type="#_x0000_t202" style="position:absolute;left:0;text-align:left;margin-left:177.8pt;margin-top:19.8pt;width:100.95pt;height:35pt;rotation:-1598049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" filled="f" stroked="f" strokeweight=".5pt">
                      <v:textbox>
                        <w:txbxContent>
                          <w:p w14:paraId="4586CE10" w14:textId="77777777" w:rsidR="00C54BE5" w:rsidRPr="00C54BE5" w:rsidRDefault="00C54BE5" w:rsidP="00C54BE5">
                            <w:pPr>
                              <w:rPr>
                                <w:rFonts w:ascii="Arial" w:hAnsi="Arial" w:cs="Arial"/>
                                <w:color w:val="808080" w:themeColor="background1" w:themeShade="80"/>
                                <w:sz w:val="40"/>
                                <w:szCs w:val="40"/>
                              </w:rPr>
                            </w:pPr>
                            <w:r w:rsidRPr="00C54BE5">
                              <w:rPr>
                                <w:rFonts w:ascii="Arial" w:hAnsi="Arial" w:cs="Arial"/>
                                <w:color w:val="808080" w:themeColor="background1" w:themeShade="80"/>
                                <w:sz w:val="40"/>
                                <w:szCs w:val="40"/>
                              </w:rPr>
                              <w:t>SAMPLE</w:t>
                            </w:r>
                          </w:p>
                        </w:txbxContent>
                      </v:textbox>
                    </v:shape>
                  </w:pict>
                </mc:Fallback>
              </mc:AlternateContent>
            </w:r>
            <w:r>
              <w:rPr>
                <w:rFonts w:ascii="Arial" w:hAnsi="Arial" w:cs="Arial"/>
                <w:b/>
                <w:noProof/>
                <w:sz w:val="22"/>
                <w:szCs w:val="22"/>
              </w:rPr>
              <mc:AlternateContent>
                <mc:Choice Requires="wps">
                  <w:drawing>
                    <wp:anchor distT="0" distB="0" distL="114300" distR="114300" simplePos="0" relativeHeight="251667456" behindDoc="0" locked="0" layoutInCell="1" allowOverlap="1" wp14:anchorId="541088D3" wp14:editId="7B4E61EC">
                      <wp:simplePos x="0" y="0"/>
                      <wp:positionH relativeFrom="column">
                        <wp:posOffset>4203065</wp:posOffset>
                      </wp:positionH>
                      <wp:positionV relativeFrom="paragraph">
                        <wp:posOffset>248285</wp:posOffset>
                      </wp:positionV>
                      <wp:extent cx="1282065" cy="444500"/>
                      <wp:effectExtent l="0" t="209550" r="0" b="203200"/>
                      <wp:wrapNone/>
                      <wp:docPr id="13" name="Text Box 13"/>
                      <wp:cNvGraphicFramePr/>
                      <a:graphic xmlns:a="http://schemas.openxmlformats.org/drawingml/2006/main">
                        <a:graphicData uri="http://schemas.microsoft.com/office/word/2010/wordprocessingShape">
                          <wps:wsp>
                            <wps:cNvSpPr txBox="1"/>
                            <wps:spPr>
                              <a:xfrm rot="20136942">
                                <a:off x="0" y="0"/>
                                <a:ext cx="1282065" cy="444500"/>
                              </a:xfrm>
                              <a:prstGeom prst="rect">
                                <a:avLst/>
                              </a:prstGeom>
                              <a:noFill/>
                              <a:ln w="6350">
                                <a:noFill/>
                              </a:ln>
                            </wps:spPr>
                            <wps:txbx>
                              <w:txbxContent>
                                <w:p w14:paraId="015C4054" w14:textId="77777777" w:rsidR="00C54BE5" w:rsidRPr="00C54BE5" w:rsidRDefault="00C54BE5" w:rsidP="00C54BE5">
                                  <w:pPr>
                                    <w:rPr>
                                      <w:rFonts w:ascii="Arial" w:hAnsi="Arial" w:cs="Arial"/>
                                      <w:color w:val="808080" w:themeColor="background1" w:themeShade="80"/>
                                      <w:sz w:val="40"/>
                                      <w:szCs w:val="40"/>
                                    </w:rPr>
                                  </w:pPr>
                                  <w:r w:rsidRPr="00C54BE5">
                                    <w:rPr>
                                      <w:rFonts w:ascii="Arial" w:hAnsi="Arial" w:cs="Arial"/>
                                      <w:color w:val="808080" w:themeColor="background1" w:themeShade="80"/>
                                      <w:sz w:val="40"/>
                                      <w:szCs w:val="40"/>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088D3" id="Text Box 13" o:spid="_x0000_s1031" type="#_x0000_t202" style="position:absolute;left:0;text-align:left;margin-left:330.95pt;margin-top:19.55pt;width:100.95pt;height:35pt;rotation:-1598049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" filled="f" stroked="f" strokeweight=".5pt">
                      <v:textbox>
                        <w:txbxContent>
                          <w:p w14:paraId="015C4054" w14:textId="77777777" w:rsidR="00C54BE5" w:rsidRPr="00C54BE5" w:rsidRDefault="00C54BE5" w:rsidP="00C54BE5">
                            <w:pPr>
                              <w:rPr>
                                <w:rFonts w:ascii="Arial" w:hAnsi="Arial" w:cs="Arial"/>
                                <w:color w:val="808080" w:themeColor="background1" w:themeShade="80"/>
                                <w:sz w:val="40"/>
                                <w:szCs w:val="40"/>
                              </w:rPr>
                            </w:pPr>
                            <w:r w:rsidRPr="00C54BE5">
                              <w:rPr>
                                <w:rFonts w:ascii="Arial" w:hAnsi="Arial" w:cs="Arial"/>
                                <w:color w:val="808080" w:themeColor="background1" w:themeShade="80"/>
                                <w:sz w:val="40"/>
                                <w:szCs w:val="40"/>
                              </w:rPr>
                              <w:t>SAMPLE</w:t>
                            </w:r>
                          </w:p>
                        </w:txbxContent>
                      </v:textbox>
                    </v:shape>
                  </w:pict>
                </mc:Fallback>
              </mc:AlternateContent>
            </w:r>
            <w:r w:rsidR="00FA4CF4">
              <w:rPr>
                <w:rFonts w:ascii="Arial" w:hAnsi="Arial" w:cs="Arial"/>
                <w:b/>
                <w:noProof/>
                <w:sz w:val="22"/>
                <w:szCs w:val="22"/>
                <w:lang w:eastAsia="en-GB"/>
              </w:rPr>
              <w:drawing>
                <wp:inline distT="0" distB="0" distL="0" distR="0" wp14:anchorId="7973A1AF" wp14:editId="772CF41E">
                  <wp:extent cx="1440000" cy="1440000"/>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tc>
        <w:tc>
          <w:tcPr>
            <w:tcW w:w="3066" w:type="dxa"/>
          </w:tcPr>
          <w:p w14:paraId="58C145B7" w14:textId="4C7E7B54" w:rsidR="00FA4CF4" w:rsidRPr="007C4341" w:rsidRDefault="00FA4CF4" w:rsidP="00B64D42">
            <w:pPr>
              <w:jc w:val="center"/>
              <w:rPr>
                <w:rFonts w:ascii="Arial" w:hAnsi="Arial" w:cs="Arial"/>
                <w:noProof/>
                <w:sz w:val="22"/>
                <w:szCs w:val="22"/>
                <w:lang w:eastAsia="en-GB"/>
              </w:rPr>
            </w:pPr>
            <w:r>
              <w:rPr>
                <w:rFonts w:ascii="Arial" w:hAnsi="Arial" w:cs="Arial"/>
                <w:b/>
                <w:noProof/>
                <w:sz w:val="22"/>
                <w:szCs w:val="22"/>
                <w:lang w:val="de-DE"/>
              </w:rPr>
              <w:drawing>
                <wp:inline distT="0" distB="0" distL="0" distR="0" wp14:anchorId="2B4E24C0" wp14:editId="0DFE7DCE">
                  <wp:extent cx="1440000" cy="1440000"/>
                  <wp:effectExtent l="0" t="0" r="825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tc>
        <w:tc>
          <w:tcPr>
            <w:tcW w:w="3066" w:type="dxa"/>
            <w:vAlign w:val="bottom"/>
          </w:tcPr>
          <w:p w14:paraId="0A02BF91" w14:textId="72173124" w:rsidR="00FA4CF4" w:rsidRPr="00CF6501" w:rsidRDefault="00FA4CF4" w:rsidP="00B64D42">
            <w:pPr>
              <w:jc w:val="center"/>
              <w:rPr>
                <w:rFonts w:ascii="Arial" w:hAnsi="Arial" w:cs="Arial"/>
                <w:noProof/>
                <w:sz w:val="22"/>
                <w:szCs w:val="22"/>
                <w:lang w:val="de-DE"/>
              </w:rPr>
            </w:pPr>
            <w:r>
              <w:rPr>
                <w:rFonts w:ascii="Arial" w:hAnsi="Arial" w:cs="Arial"/>
                <w:noProof/>
                <w:sz w:val="22"/>
                <w:szCs w:val="22"/>
                <w:lang w:eastAsia="en-GB"/>
              </w:rPr>
              <w:drawing>
                <wp:inline distT="0" distB="0" distL="0" distR="0" wp14:anchorId="4F576375" wp14:editId="42248491">
                  <wp:extent cx="1440000" cy="1440000"/>
                  <wp:effectExtent l="0" t="0" r="825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tc>
      </w:tr>
      <w:tr w:rsidR="00FA4CF4" w:rsidRPr="00CF6501" w14:paraId="1589999B" w14:textId="77777777" w:rsidTr="00B875C9">
        <w:tc>
          <w:tcPr>
            <w:tcW w:w="3066" w:type="dxa"/>
          </w:tcPr>
          <w:p w14:paraId="78DCA246" w14:textId="77777777" w:rsidR="00FA4CF4" w:rsidRPr="00CF6501" w:rsidRDefault="00FA4CF4" w:rsidP="00FA4CF4">
            <w:pPr>
              <w:jc w:val="center"/>
              <w:rPr>
                <w:rFonts w:ascii="Arial" w:hAnsi="Arial" w:cs="Arial"/>
                <w:b/>
                <w:sz w:val="22"/>
                <w:szCs w:val="22"/>
                <w:lang w:val="de-DE"/>
              </w:rPr>
            </w:pPr>
            <w:r w:rsidRPr="00CF6501">
              <w:rPr>
                <w:rFonts w:ascii="Arial" w:hAnsi="Arial" w:cs="Arial"/>
                <w:b/>
                <w:sz w:val="22"/>
                <w:szCs w:val="22"/>
                <w:lang w:val="de-DE"/>
              </w:rPr>
              <w:t>BS EN 1090-1</w:t>
            </w:r>
          </w:p>
        </w:tc>
        <w:tc>
          <w:tcPr>
            <w:tcW w:w="3066" w:type="dxa"/>
          </w:tcPr>
          <w:p w14:paraId="4F194796" w14:textId="3628866F" w:rsidR="00FA4CF4" w:rsidRPr="00CF6501" w:rsidRDefault="00FA4CF4" w:rsidP="00FA4CF4">
            <w:pPr>
              <w:jc w:val="center"/>
              <w:rPr>
                <w:rFonts w:ascii="Arial" w:hAnsi="Arial" w:cs="Arial"/>
                <w:b/>
                <w:sz w:val="22"/>
                <w:szCs w:val="22"/>
                <w:lang w:val="de-DE"/>
              </w:rPr>
            </w:pPr>
            <w:r w:rsidRPr="00CF6501">
              <w:rPr>
                <w:rFonts w:ascii="Arial" w:hAnsi="Arial" w:cs="Arial"/>
                <w:b/>
                <w:sz w:val="22"/>
                <w:szCs w:val="22"/>
                <w:lang w:val="de-DE"/>
              </w:rPr>
              <w:t>BS EN 1090-1</w:t>
            </w:r>
          </w:p>
        </w:tc>
        <w:tc>
          <w:tcPr>
            <w:tcW w:w="3066" w:type="dxa"/>
          </w:tcPr>
          <w:p w14:paraId="434A541C" w14:textId="099C5FF1" w:rsidR="00FA4CF4" w:rsidRPr="00CF6501" w:rsidRDefault="00FA4CF4" w:rsidP="00FA4CF4">
            <w:pPr>
              <w:jc w:val="center"/>
              <w:rPr>
                <w:rFonts w:ascii="Arial" w:hAnsi="Arial" w:cs="Arial"/>
                <w:b/>
                <w:sz w:val="22"/>
                <w:szCs w:val="22"/>
                <w:lang w:val="de-DE"/>
              </w:rPr>
            </w:pPr>
            <w:r w:rsidRPr="00CF6501">
              <w:rPr>
                <w:rFonts w:ascii="Arial" w:hAnsi="Arial" w:cs="Arial"/>
                <w:b/>
                <w:sz w:val="22"/>
                <w:szCs w:val="22"/>
                <w:lang w:val="de-DE"/>
              </w:rPr>
              <w:t>BS EN 1090-1</w:t>
            </w:r>
          </w:p>
        </w:tc>
      </w:tr>
      <w:tr w:rsidR="00FA4CF4" w:rsidRPr="00CF6501" w14:paraId="37007D9D" w14:textId="77777777" w:rsidTr="00B875C9">
        <w:tc>
          <w:tcPr>
            <w:tcW w:w="3066" w:type="dxa"/>
          </w:tcPr>
          <w:p w14:paraId="5AD68435" w14:textId="77777777" w:rsidR="00FA4CF4" w:rsidRPr="00CF6501" w:rsidRDefault="00FA4CF4" w:rsidP="00FA4CF4">
            <w:pPr>
              <w:jc w:val="center"/>
              <w:rPr>
                <w:rFonts w:ascii="Arial" w:hAnsi="Arial" w:cs="Arial"/>
                <w:b/>
                <w:sz w:val="22"/>
                <w:szCs w:val="22"/>
              </w:rPr>
            </w:pPr>
            <w:r w:rsidRPr="00CF6501">
              <w:rPr>
                <w:rFonts w:ascii="Arial" w:hAnsi="Arial" w:cs="Arial"/>
                <w:b/>
                <w:sz w:val="22"/>
                <w:szCs w:val="22"/>
              </w:rPr>
              <w:t>“Certificate Number”</w:t>
            </w:r>
          </w:p>
        </w:tc>
        <w:tc>
          <w:tcPr>
            <w:tcW w:w="3066" w:type="dxa"/>
          </w:tcPr>
          <w:p w14:paraId="76510784" w14:textId="4BBA2584" w:rsidR="00FA4CF4" w:rsidRPr="00CF6501" w:rsidRDefault="00FA4CF4" w:rsidP="00FA4CF4">
            <w:pPr>
              <w:jc w:val="center"/>
              <w:rPr>
                <w:rFonts w:ascii="Arial" w:hAnsi="Arial" w:cs="Arial"/>
                <w:b/>
                <w:sz w:val="22"/>
                <w:szCs w:val="22"/>
              </w:rPr>
            </w:pPr>
            <w:r w:rsidRPr="00CF6501">
              <w:rPr>
                <w:rFonts w:ascii="Arial" w:hAnsi="Arial" w:cs="Arial"/>
                <w:b/>
                <w:sz w:val="22"/>
                <w:szCs w:val="22"/>
              </w:rPr>
              <w:t>“Certificate Number”</w:t>
            </w:r>
          </w:p>
        </w:tc>
        <w:tc>
          <w:tcPr>
            <w:tcW w:w="3066" w:type="dxa"/>
          </w:tcPr>
          <w:p w14:paraId="729AC83B" w14:textId="17DC37B0" w:rsidR="00FA4CF4" w:rsidRPr="00CF6501" w:rsidRDefault="00FA4CF4" w:rsidP="00FA4CF4">
            <w:pPr>
              <w:jc w:val="center"/>
              <w:rPr>
                <w:rFonts w:ascii="Arial" w:hAnsi="Arial" w:cs="Arial"/>
                <w:b/>
                <w:sz w:val="22"/>
                <w:szCs w:val="22"/>
              </w:rPr>
            </w:pPr>
            <w:r w:rsidRPr="00CF6501">
              <w:rPr>
                <w:rFonts w:ascii="Arial" w:hAnsi="Arial" w:cs="Arial"/>
                <w:b/>
                <w:sz w:val="22"/>
                <w:szCs w:val="22"/>
              </w:rPr>
              <w:t>“Certificate Number”</w:t>
            </w:r>
          </w:p>
        </w:tc>
      </w:tr>
    </w:tbl>
    <w:p w14:paraId="28DFC561" w14:textId="77777777" w:rsidR="00532339" w:rsidRPr="00CF6501" w:rsidRDefault="00532339" w:rsidP="00CF6501">
      <w:pPr>
        <w:jc w:val="both"/>
        <w:rPr>
          <w:rFonts w:ascii="Arial" w:hAnsi="Arial" w:cs="Arial"/>
          <w:b/>
          <w:sz w:val="22"/>
          <w:szCs w:val="22"/>
        </w:rPr>
      </w:pPr>
    </w:p>
    <w:p w14:paraId="2BA3EFCF" w14:textId="77777777" w:rsidR="007C4341" w:rsidRPr="00CF6501" w:rsidRDefault="007C4341" w:rsidP="007C4341">
      <w:pPr>
        <w:spacing w:after="240"/>
        <w:ind w:left="720" w:hanging="720"/>
        <w:rPr>
          <w:rFonts w:ascii="Arial" w:hAnsi="Arial" w:cs="Arial"/>
          <w:sz w:val="22"/>
          <w:szCs w:val="22"/>
        </w:rPr>
      </w:pPr>
      <w:r>
        <w:rPr>
          <w:rFonts w:ascii="Arial" w:hAnsi="Arial" w:cs="Arial"/>
          <w:sz w:val="22"/>
          <w:szCs w:val="22"/>
        </w:rPr>
        <w:t>5.1</w:t>
      </w:r>
      <w:r>
        <w:rPr>
          <w:rFonts w:ascii="Arial" w:hAnsi="Arial" w:cs="Arial"/>
          <w:sz w:val="22"/>
          <w:szCs w:val="22"/>
        </w:rPr>
        <w:tab/>
      </w:r>
      <w:r w:rsidRPr="00CF6501">
        <w:rPr>
          <w:rFonts w:ascii="Arial" w:hAnsi="Arial" w:cs="Arial"/>
          <w:sz w:val="22"/>
          <w:szCs w:val="22"/>
        </w:rPr>
        <w:t>The example shown is for BS EN 1090-1 the logo will be provided for the actual product certification standard, the text between the TÜV UK Product Certification Logo and the certificate number should reflect the actual product certification standard.</w:t>
      </w:r>
    </w:p>
    <w:p w14:paraId="4B339C4F" w14:textId="77777777" w:rsidR="007C4341" w:rsidRPr="007C4341" w:rsidRDefault="007C4341" w:rsidP="007C4341">
      <w:pPr>
        <w:pStyle w:val="ListParagraph"/>
        <w:numPr>
          <w:ilvl w:val="1"/>
          <w:numId w:val="10"/>
        </w:numPr>
        <w:spacing w:after="240"/>
        <w:ind w:left="709" w:hanging="709"/>
        <w:rPr>
          <w:rFonts w:ascii="Arial" w:hAnsi="Arial" w:cs="Arial"/>
          <w:sz w:val="22"/>
          <w:szCs w:val="22"/>
        </w:rPr>
      </w:pPr>
      <w:r w:rsidRPr="007C4341">
        <w:rPr>
          <w:rFonts w:ascii="Arial" w:hAnsi="Arial" w:cs="Arial"/>
          <w:sz w:val="22"/>
          <w:szCs w:val="22"/>
        </w:rPr>
        <w:t xml:space="preserve">In addition to the general requirements and restrictions above the TÜV UK Product Certification: </w:t>
      </w:r>
    </w:p>
    <w:p w14:paraId="160060D0" w14:textId="77777777" w:rsidR="007C4341" w:rsidRPr="00CF6501" w:rsidRDefault="007C4341" w:rsidP="007C4341">
      <w:pPr>
        <w:pStyle w:val="ListParagraph"/>
        <w:numPr>
          <w:ilvl w:val="2"/>
          <w:numId w:val="9"/>
        </w:numPr>
        <w:spacing w:after="240"/>
        <w:rPr>
          <w:rFonts w:ascii="Arial" w:hAnsi="Arial" w:cs="Arial"/>
          <w:sz w:val="22"/>
          <w:szCs w:val="22"/>
        </w:rPr>
      </w:pPr>
      <w:r>
        <w:rPr>
          <w:rFonts w:ascii="Arial" w:hAnsi="Arial" w:cs="Arial"/>
          <w:sz w:val="22"/>
          <w:szCs w:val="22"/>
        </w:rPr>
        <w:t xml:space="preserve">may </w:t>
      </w:r>
      <w:r w:rsidRPr="00CF6501">
        <w:rPr>
          <w:rFonts w:ascii="Arial" w:hAnsi="Arial" w:cs="Arial"/>
          <w:sz w:val="22"/>
          <w:szCs w:val="22"/>
        </w:rPr>
        <w:t>be displayed by</w:t>
      </w:r>
      <w:r>
        <w:rPr>
          <w:rFonts w:ascii="Arial" w:hAnsi="Arial" w:cs="Arial"/>
          <w:sz w:val="22"/>
          <w:szCs w:val="22"/>
        </w:rPr>
        <w:t xml:space="preserve"> UKAS accredited organisation</w:t>
      </w:r>
      <w:r w:rsidR="00D20284">
        <w:rPr>
          <w:rFonts w:ascii="Arial" w:hAnsi="Arial" w:cs="Arial"/>
          <w:sz w:val="22"/>
          <w:szCs w:val="22"/>
        </w:rPr>
        <w:t>'</w:t>
      </w:r>
      <w:r>
        <w:rPr>
          <w:rFonts w:ascii="Arial" w:hAnsi="Arial" w:cs="Arial"/>
          <w:sz w:val="22"/>
          <w:szCs w:val="22"/>
        </w:rPr>
        <w:t xml:space="preserve">s </w:t>
      </w:r>
      <w:r w:rsidRPr="00CF6501">
        <w:rPr>
          <w:rFonts w:ascii="Arial" w:hAnsi="Arial" w:cs="Arial"/>
          <w:sz w:val="22"/>
          <w:szCs w:val="22"/>
        </w:rPr>
        <w:t>clients, on any vehicle;</w:t>
      </w:r>
    </w:p>
    <w:p w14:paraId="278EC46F" w14:textId="77777777" w:rsidR="007C4341" w:rsidRPr="00CF6501" w:rsidRDefault="007C4341" w:rsidP="007C4341">
      <w:pPr>
        <w:pStyle w:val="ListParagraph"/>
        <w:numPr>
          <w:ilvl w:val="2"/>
          <w:numId w:val="9"/>
        </w:numPr>
        <w:spacing w:after="240"/>
        <w:rPr>
          <w:rFonts w:ascii="Arial" w:hAnsi="Arial" w:cs="Arial"/>
          <w:sz w:val="22"/>
          <w:szCs w:val="22"/>
        </w:rPr>
      </w:pPr>
      <w:r>
        <w:rPr>
          <w:rFonts w:ascii="Arial" w:hAnsi="Arial" w:cs="Arial"/>
          <w:sz w:val="22"/>
          <w:szCs w:val="22"/>
        </w:rPr>
        <w:t>may</w:t>
      </w:r>
      <w:r w:rsidRPr="00CF6501">
        <w:rPr>
          <w:rFonts w:ascii="Arial" w:hAnsi="Arial" w:cs="Arial"/>
          <w:sz w:val="22"/>
          <w:szCs w:val="22"/>
        </w:rPr>
        <w:t xml:space="preserve"> be displayed on buildings and flags;</w:t>
      </w:r>
    </w:p>
    <w:p w14:paraId="2B12AAFF" w14:textId="5A47CE93" w:rsidR="007C4341" w:rsidRPr="00CF6501" w:rsidRDefault="007C4341" w:rsidP="007C4341">
      <w:pPr>
        <w:pStyle w:val="ListParagraph"/>
        <w:numPr>
          <w:ilvl w:val="2"/>
          <w:numId w:val="9"/>
        </w:numPr>
        <w:spacing w:after="240"/>
        <w:rPr>
          <w:rFonts w:ascii="Arial" w:hAnsi="Arial" w:cs="Arial"/>
          <w:sz w:val="22"/>
          <w:szCs w:val="22"/>
        </w:rPr>
      </w:pPr>
      <w:r>
        <w:rPr>
          <w:rFonts w:ascii="Arial" w:hAnsi="Arial" w:cs="Arial"/>
          <w:sz w:val="22"/>
          <w:szCs w:val="22"/>
        </w:rPr>
        <w:t xml:space="preserve">shall </w:t>
      </w:r>
      <w:r w:rsidRPr="00CF6501">
        <w:rPr>
          <w:rFonts w:ascii="Arial" w:hAnsi="Arial" w:cs="Arial"/>
          <w:sz w:val="22"/>
          <w:szCs w:val="22"/>
        </w:rPr>
        <w:t xml:space="preserve">be displayed as shown above </w:t>
      </w:r>
      <w:r w:rsidR="00C40E45">
        <w:rPr>
          <w:rFonts w:ascii="Arial" w:hAnsi="Arial" w:cs="Arial"/>
          <w:sz w:val="22"/>
          <w:szCs w:val="22"/>
        </w:rPr>
        <w:t>without alteration.</w:t>
      </w:r>
    </w:p>
    <w:p w14:paraId="0636B5DB" w14:textId="77777777" w:rsidR="00B20591" w:rsidRPr="00CF6501" w:rsidRDefault="00B20591" w:rsidP="00CF6501">
      <w:pPr>
        <w:rPr>
          <w:rFonts w:ascii="Arial" w:hAnsi="Arial" w:cs="Arial"/>
          <w:sz w:val="22"/>
          <w:szCs w:val="22"/>
        </w:rPr>
      </w:pPr>
    </w:p>
    <w:sectPr w:rsidR="00B20591" w:rsidRPr="00CF6501" w:rsidSect="00FA4CF4">
      <w:headerReference w:type="default" r:id="rId13"/>
      <w:footerReference w:type="default" r:id="rId14"/>
      <w:pgSz w:w="12240" w:h="15840"/>
      <w:pgMar w:top="1977" w:right="900" w:bottom="1258" w:left="851" w:header="568"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6AB98" w14:textId="77777777" w:rsidR="0044766B" w:rsidRDefault="0044766B">
      <w:r>
        <w:separator/>
      </w:r>
    </w:p>
  </w:endnote>
  <w:endnote w:type="continuationSeparator" w:id="0">
    <w:p w14:paraId="4F5BA58E" w14:textId="77777777" w:rsidR="0044766B" w:rsidRDefault="0044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1538"/>
      <w:gridCol w:w="421"/>
      <w:gridCol w:w="1959"/>
      <w:gridCol w:w="1117"/>
      <w:gridCol w:w="662"/>
      <w:gridCol w:w="1559"/>
      <w:gridCol w:w="1276"/>
    </w:tblGrid>
    <w:tr w:rsidR="0041641A" w:rsidRPr="00EF261D" w14:paraId="3112AAED" w14:textId="77777777" w:rsidTr="00C40E45">
      <w:trPr>
        <w:trHeight w:val="375"/>
      </w:trPr>
      <w:tc>
        <w:tcPr>
          <w:tcW w:w="1958" w:type="dxa"/>
        </w:tcPr>
        <w:p w14:paraId="09841786" w14:textId="77777777" w:rsidR="00334B2C" w:rsidRPr="00EF261D" w:rsidRDefault="00532339" w:rsidP="008770BE">
          <w:pPr>
            <w:rPr>
              <w:rFonts w:ascii="Arial" w:hAnsi="Arial" w:cs="Arial"/>
              <w:color w:val="000000"/>
              <w:sz w:val="20"/>
            </w:rPr>
          </w:pPr>
          <w:r>
            <w:rPr>
              <w:rFonts w:ascii="Arial" w:hAnsi="Arial" w:cs="Arial"/>
              <w:color w:val="000000"/>
              <w:sz w:val="20"/>
            </w:rPr>
            <w:t>Revised</w:t>
          </w:r>
          <w:r w:rsidRPr="00EF261D">
            <w:rPr>
              <w:rFonts w:ascii="Arial" w:hAnsi="Arial" w:cs="Arial"/>
              <w:color w:val="000000"/>
              <w:sz w:val="20"/>
            </w:rPr>
            <w:t xml:space="preserve"> by: </w:t>
          </w:r>
        </w:p>
        <w:p w14:paraId="2B872D1F" w14:textId="6E5742F3" w:rsidR="00334B2C" w:rsidRPr="00EF261D" w:rsidRDefault="00C40E45" w:rsidP="006E39BF">
          <w:pPr>
            <w:rPr>
              <w:rFonts w:ascii="Arial" w:hAnsi="Arial" w:cs="Arial"/>
              <w:color w:val="000000"/>
              <w:sz w:val="20"/>
            </w:rPr>
          </w:pPr>
          <w:r>
            <w:rPr>
              <w:rFonts w:ascii="Arial" w:hAnsi="Arial" w:cs="Arial"/>
              <w:color w:val="000000"/>
              <w:sz w:val="20"/>
            </w:rPr>
            <w:t xml:space="preserve">Chris Gray </w:t>
          </w:r>
        </w:p>
      </w:tc>
      <w:tc>
        <w:tcPr>
          <w:tcW w:w="1959" w:type="dxa"/>
          <w:gridSpan w:val="2"/>
        </w:tcPr>
        <w:p w14:paraId="7BDAD600" w14:textId="77777777" w:rsidR="00334B2C" w:rsidRPr="00EF261D" w:rsidRDefault="00532339" w:rsidP="008770BE">
          <w:pPr>
            <w:rPr>
              <w:rFonts w:ascii="Arial" w:hAnsi="Arial" w:cs="Arial"/>
              <w:color w:val="000000"/>
              <w:sz w:val="20"/>
            </w:rPr>
          </w:pPr>
          <w:r w:rsidRPr="00EF261D">
            <w:rPr>
              <w:rFonts w:ascii="Arial" w:hAnsi="Arial" w:cs="Arial"/>
              <w:color w:val="000000"/>
              <w:sz w:val="20"/>
            </w:rPr>
            <w:t xml:space="preserve">Reviewed by: </w:t>
          </w:r>
        </w:p>
        <w:p w14:paraId="1550B2BE" w14:textId="0FB9A742" w:rsidR="00334B2C" w:rsidRPr="00EF261D" w:rsidRDefault="00C40E45" w:rsidP="006E39BF">
          <w:pPr>
            <w:rPr>
              <w:rFonts w:ascii="Arial" w:hAnsi="Arial" w:cs="Arial"/>
              <w:color w:val="000000"/>
              <w:sz w:val="20"/>
            </w:rPr>
          </w:pPr>
          <w:r>
            <w:rPr>
              <w:rFonts w:ascii="Arial" w:hAnsi="Arial" w:cs="Arial"/>
              <w:color w:val="000000"/>
              <w:sz w:val="20"/>
            </w:rPr>
            <w:t>Paul Ward</w:t>
          </w:r>
        </w:p>
      </w:tc>
      <w:tc>
        <w:tcPr>
          <w:tcW w:w="1959" w:type="dxa"/>
        </w:tcPr>
        <w:p w14:paraId="53E5D680" w14:textId="77777777" w:rsidR="00334B2C" w:rsidRDefault="00532339" w:rsidP="008770BE">
          <w:pPr>
            <w:rPr>
              <w:rFonts w:ascii="Arial" w:hAnsi="Arial" w:cs="Arial"/>
              <w:color w:val="000000"/>
              <w:sz w:val="20"/>
            </w:rPr>
          </w:pPr>
          <w:r w:rsidRPr="00EF261D">
            <w:rPr>
              <w:rFonts w:ascii="Arial" w:hAnsi="Arial" w:cs="Arial"/>
              <w:color w:val="000000"/>
              <w:sz w:val="20"/>
            </w:rPr>
            <w:t>Authorised by:</w:t>
          </w:r>
        </w:p>
        <w:p w14:paraId="3362BE2C" w14:textId="77777777" w:rsidR="00334B2C" w:rsidRPr="00EF261D" w:rsidRDefault="00DA0211" w:rsidP="006E39BF">
          <w:pPr>
            <w:rPr>
              <w:rFonts w:ascii="Arial" w:hAnsi="Arial" w:cs="Arial"/>
              <w:color w:val="000000"/>
              <w:sz w:val="20"/>
            </w:rPr>
          </w:pPr>
          <w:r>
            <w:rPr>
              <w:rFonts w:ascii="Arial" w:hAnsi="Arial" w:cs="Arial"/>
              <w:color w:val="000000"/>
              <w:sz w:val="20"/>
            </w:rPr>
            <w:t>Paul Ward</w:t>
          </w:r>
        </w:p>
      </w:tc>
      <w:tc>
        <w:tcPr>
          <w:tcW w:w="1779" w:type="dxa"/>
          <w:gridSpan w:val="2"/>
        </w:tcPr>
        <w:p w14:paraId="6E26775F" w14:textId="77777777" w:rsidR="00334B2C" w:rsidRPr="00EF261D" w:rsidRDefault="00532339" w:rsidP="008770BE">
          <w:pPr>
            <w:rPr>
              <w:rFonts w:ascii="Arial" w:hAnsi="Arial" w:cs="Arial"/>
              <w:color w:val="000000"/>
              <w:sz w:val="20"/>
            </w:rPr>
          </w:pPr>
          <w:r w:rsidRPr="00EF261D">
            <w:rPr>
              <w:rFonts w:ascii="Arial" w:hAnsi="Arial" w:cs="Arial"/>
              <w:color w:val="000000"/>
              <w:sz w:val="20"/>
            </w:rPr>
            <w:t>Document ID:</w:t>
          </w:r>
        </w:p>
        <w:p w14:paraId="54BE6C19" w14:textId="77777777" w:rsidR="00334B2C" w:rsidRPr="00EF261D" w:rsidRDefault="00DA0211" w:rsidP="008770BE">
          <w:pPr>
            <w:rPr>
              <w:rFonts w:ascii="Arial" w:hAnsi="Arial" w:cs="Arial"/>
              <w:color w:val="000000"/>
              <w:sz w:val="20"/>
            </w:rPr>
          </w:pPr>
          <w:r>
            <w:rPr>
              <w:rFonts w:ascii="Arial" w:hAnsi="Arial" w:cs="Arial"/>
              <w:color w:val="000000"/>
              <w:sz w:val="20"/>
            </w:rPr>
            <w:t>PC010</w:t>
          </w:r>
        </w:p>
      </w:tc>
      <w:tc>
        <w:tcPr>
          <w:tcW w:w="1559" w:type="dxa"/>
        </w:tcPr>
        <w:p w14:paraId="2845ED33" w14:textId="77777777" w:rsidR="00334B2C" w:rsidRPr="00EF261D" w:rsidRDefault="00532339" w:rsidP="008770BE">
          <w:pPr>
            <w:rPr>
              <w:rFonts w:ascii="Arial" w:hAnsi="Arial" w:cs="Arial"/>
              <w:color w:val="000000"/>
              <w:sz w:val="20"/>
            </w:rPr>
          </w:pPr>
          <w:r w:rsidRPr="00EF261D">
            <w:rPr>
              <w:rFonts w:ascii="Arial" w:hAnsi="Arial" w:cs="Arial"/>
              <w:color w:val="000000"/>
              <w:sz w:val="20"/>
            </w:rPr>
            <w:t>Date:</w:t>
          </w:r>
        </w:p>
        <w:p w14:paraId="1DA98982" w14:textId="3E04D449" w:rsidR="00334B2C" w:rsidRPr="00EF261D" w:rsidRDefault="00C40E45" w:rsidP="008B6963">
          <w:pPr>
            <w:rPr>
              <w:rFonts w:ascii="Arial" w:hAnsi="Arial" w:cs="Arial"/>
              <w:color w:val="000000"/>
              <w:sz w:val="20"/>
            </w:rPr>
          </w:pPr>
          <w:r>
            <w:rPr>
              <w:rFonts w:ascii="Arial" w:hAnsi="Arial" w:cs="Arial"/>
              <w:color w:val="000000"/>
              <w:sz w:val="20"/>
            </w:rPr>
            <w:t>13/05/2024</w:t>
          </w:r>
        </w:p>
      </w:tc>
      <w:tc>
        <w:tcPr>
          <w:tcW w:w="1276" w:type="dxa"/>
        </w:tcPr>
        <w:p w14:paraId="0C0CFAC0" w14:textId="77777777" w:rsidR="00334B2C" w:rsidRPr="00EF261D" w:rsidRDefault="00532339" w:rsidP="008770BE">
          <w:pPr>
            <w:rPr>
              <w:rFonts w:ascii="Arial" w:hAnsi="Arial" w:cs="Arial"/>
              <w:color w:val="000000"/>
              <w:sz w:val="20"/>
            </w:rPr>
          </w:pPr>
          <w:r w:rsidRPr="00EF261D">
            <w:rPr>
              <w:rFonts w:ascii="Arial" w:hAnsi="Arial" w:cs="Arial"/>
              <w:color w:val="000000"/>
              <w:sz w:val="20"/>
            </w:rPr>
            <w:t>Revision:</w:t>
          </w:r>
        </w:p>
        <w:p w14:paraId="68FC45E7" w14:textId="13FCAD79" w:rsidR="00334B2C" w:rsidRPr="00EF261D" w:rsidRDefault="00C40E45" w:rsidP="008770BE">
          <w:pPr>
            <w:rPr>
              <w:rFonts w:ascii="Arial" w:hAnsi="Arial" w:cs="Arial"/>
              <w:color w:val="000000"/>
              <w:sz w:val="20"/>
            </w:rPr>
          </w:pPr>
          <w:r>
            <w:rPr>
              <w:rFonts w:ascii="Arial" w:hAnsi="Arial" w:cs="Arial"/>
              <w:color w:val="000000"/>
              <w:sz w:val="20"/>
            </w:rPr>
            <w:t>2</w:t>
          </w:r>
        </w:p>
      </w:tc>
    </w:tr>
    <w:tr w:rsidR="0041641A" w:rsidRPr="00EF261D" w14:paraId="1D3BA358" w14:textId="77777777" w:rsidTr="00C40E45">
      <w:trPr>
        <w:trHeight w:val="370"/>
      </w:trPr>
      <w:tc>
        <w:tcPr>
          <w:tcW w:w="3496" w:type="dxa"/>
          <w:gridSpan w:val="2"/>
          <w:vAlign w:val="center"/>
        </w:tcPr>
        <w:p w14:paraId="3434112D" w14:textId="4101484F" w:rsidR="00334B2C" w:rsidRPr="00EF261D" w:rsidRDefault="00DA0211" w:rsidP="00C40E45">
          <w:pPr>
            <w:jc w:val="center"/>
            <w:rPr>
              <w:rFonts w:ascii="Arial" w:hAnsi="Arial" w:cs="Arial"/>
              <w:color w:val="000000"/>
              <w:sz w:val="20"/>
            </w:rPr>
          </w:pPr>
          <w:r>
            <w:rPr>
              <w:rFonts w:ascii="Arial" w:hAnsi="Arial" w:cs="Arial"/>
              <w:color w:val="000000"/>
              <w:sz w:val="20"/>
            </w:rPr>
            <w:t>© 202</w:t>
          </w:r>
          <w:r w:rsidR="00C40E45">
            <w:rPr>
              <w:rFonts w:ascii="Arial" w:hAnsi="Arial" w:cs="Arial"/>
              <w:color w:val="000000"/>
              <w:sz w:val="20"/>
            </w:rPr>
            <w:t>4</w:t>
          </w:r>
          <w:r w:rsidR="00532339" w:rsidRPr="00EF261D">
            <w:rPr>
              <w:rFonts w:ascii="Arial" w:hAnsi="Arial" w:cs="Arial"/>
              <w:color w:val="000000"/>
              <w:sz w:val="20"/>
            </w:rPr>
            <w:t xml:space="preserve"> </w:t>
          </w:r>
          <w:r w:rsidR="00532339">
            <w:rPr>
              <w:rFonts w:ascii="Arial" w:hAnsi="Arial" w:cs="Arial"/>
              <w:color w:val="000000"/>
              <w:sz w:val="20"/>
            </w:rPr>
            <w:t>TÜV</w:t>
          </w:r>
          <w:r w:rsidR="00532339" w:rsidRPr="00EF261D">
            <w:rPr>
              <w:rFonts w:ascii="Arial" w:hAnsi="Arial" w:cs="Arial"/>
              <w:color w:val="000000"/>
              <w:sz w:val="20"/>
            </w:rPr>
            <w:t xml:space="preserve"> UK Ltd.</w:t>
          </w:r>
        </w:p>
      </w:tc>
      <w:tc>
        <w:tcPr>
          <w:tcW w:w="3497" w:type="dxa"/>
          <w:gridSpan w:val="3"/>
          <w:vAlign w:val="center"/>
        </w:tcPr>
        <w:p w14:paraId="4C83C556" w14:textId="77777777" w:rsidR="00334B2C" w:rsidRPr="00EF261D" w:rsidRDefault="00532339" w:rsidP="00C40E45">
          <w:pPr>
            <w:jc w:val="center"/>
            <w:rPr>
              <w:rFonts w:ascii="Arial" w:hAnsi="Arial" w:cs="Arial"/>
              <w:color w:val="000000"/>
              <w:sz w:val="20"/>
            </w:rPr>
          </w:pPr>
          <w:r w:rsidRPr="00EF261D">
            <w:rPr>
              <w:rFonts w:ascii="Arial" w:hAnsi="Arial" w:cs="Arial"/>
              <w:color w:val="000000"/>
              <w:sz w:val="20"/>
            </w:rPr>
            <w:t xml:space="preserve">Page </w:t>
          </w:r>
          <w:r w:rsidRPr="00EF261D">
            <w:rPr>
              <w:rFonts w:ascii="Arial" w:hAnsi="Arial" w:cs="Arial"/>
              <w:color w:val="000000"/>
              <w:sz w:val="20"/>
            </w:rPr>
            <w:fldChar w:fldCharType="begin"/>
          </w:r>
          <w:r w:rsidRPr="00EF261D">
            <w:rPr>
              <w:rFonts w:ascii="Arial" w:hAnsi="Arial" w:cs="Arial"/>
              <w:color w:val="000000"/>
              <w:sz w:val="20"/>
            </w:rPr>
            <w:instrText xml:space="preserve"> PAGE </w:instrText>
          </w:r>
          <w:r w:rsidRPr="00EF261D">
            <w:rPr>
              <w:rFonts w:ascii="Arial" w:hAnsi="Arial" w:cs="Arial"/>
              <w:color w:val="000000"/>
              <w:sz w:val="20"/>
            </w:rPr>
            <w:fldChar w:fldCharType="separate"/>
          </w:r>
          <w:r w:rsidR="00DE6467">
            <w:rPr>
              <w:rFonts w:ascii="Arial" w:hAnsi="Arial" w:cs="Arial"/>
              <w:noProof/>
              <w:color w:val="000000"/>
              <w:sz w:val="20"/>
            </w:rPr>
            <w:t>3</w:t>
          </w:r>
          <w:r w:rsidRPr="00EF261D">
            <w:rPr>
              <w:rFonts w:ascii="Arial" w:hAnsi="Arial" w:cs="Arial"/>
              <w:color w:val="000000"/>
              <w:sz w:val="20"/>
            </w:rPr>
            <w:fldChar w:fldCharType="end"/>
          </w:r>
          <w:r w:rsidRPr="00EF261D">
            <w:rPr>
              <w:rFonts w:ascii="Arial" w:hAnsi="Arial" w:cs="Arial"/>
              <w:color w:val="000000"/>
              <w:sz w:val="20"/>
            </w:rPr>
            <w:t xml:space="preserve"> of </w:t>
          </w:r>
          <w:r w:rsidRPr="00EF261D">
            <w:rPr>
              <w:rFonts w:ascii="Arial" w:hAnsi="Arial" w:cs="Arial"/>
              <w:color w:val="000000"/>
              <w:sz w:val="20"/>
            </w:rPr>
            <w:fldChar w:fldCharType="begin"/>
          </w:r>
          <w:r w:rsidRPr="00EF261D">
            <w:rPr>
              <w:rFonts w:ascii="Arial" w:hAnsi="Arial" w:cs="Arial"/>
              <w:color w:val="000000"/>
              <w:sz w:val="20"/>
            </w:rPr>
            <w:instrText xml:space="preserve"> NUMPAGES </w:instrText>
          </w:r>
          <w:r w:rsidRPr="00EF261D">
            <w:rPr>
              <w:rFonts w:ascii="Arial" w:hAnsi="Arial" w:cs="Arial"/>
              <w:color w:val="000000"/>
              <w:sz w:val="20"/>
            </w:rPr>
            <w:fldChar w:fldCharType="separate"/>
          </w:r>
          <w:r w:rsidR="00DE6467">
            <w:rPr>
              <w:rFonts w:ascii="Arial" w:hAnsi="Arial" w:cs="Arial"/>
              <w:noProof/>
              <w:color w:val="000000"/>
              <w:sz w:val="20"/>
            </w:rPr>
            <w:t>3</w:t>
          </w:r>
          <w:r w:rsidRPr="00EF261D">
            <w:rPr>
              <w:rFonts w:ascii="Arial" w:hAnsi="Arial" w:cs="Arial"/>
              <w:color w:val="000000"/>
              <w:sz w:val="20"/>
            </w:rPr>
            <w:fldChar w:fldCharType="end"/>
          </w:r>
        </w:p>
      </w:tc>
      <w:tc>
        <w:tcPr>
          <w:tcW w:w="3497" w:type="dxa"/>
          <w:gridSpan w:val="3"/>
          <w:vAlign w:val="center"/>
        </w:tcPr>
        <w:p w14:paraId="763653D9" w14:textId="693FD670" w:rsidR="00334B2C" w:rsidRPr="00EF261D" w:rsidRDefault="00532339" w:rsidP="00C40E45">
          <w:pPr>
            <w:jc w:val="center"/>
            <w:rPr>
              <w:rFonts w:ascii="Arial" w:hAnsi="Arial" w:cs="Arial"/>
              <w:color w:val="000000"/>
              <w:sz w:val="20"/>
            </w:rPr>
          </w:pPr>
          <w:r w:rsidRPr="00EF261D">
            <w:rPr>
              <w:rFonts w:ascii="Arial" w:hAnsi="Arial" w:cs="Arial"/>
              <w:bCs/>
              <w:sz w:val="20"/>
            </w:rPr>
            <w:t>Uncontrolled when printed</w:t>
          </w:r>
        </w:p>
      </w:tc>
    </w:tr>
  </w:tbl>
  <w:p w14:paraId="13F63605" w14:textId="77777777" w:rsidR="00334B2C" w:rsidRPr="0003066C" w:rsidRDefault="00334B2C">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E99D" w14:textId="77777777" w:rsidR="0044766B" w:rsidRDefault="0044766B">
      <w:r>
        <w:separator/>
      </w:r>
    </w:p>
  </w:footnote>
  <w:footnote w:type="continuationSeparator" w:id="0">
    <w:p w14:paraId="21477C96" w14:textId="77777777" w:rsidR="0044766B" w:rsidRDefault="00447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FA26" w14:textId="14FF7A49" w:rsidR="00FA4CF4" w:rsidRPr="00E96A7D" w:rsidRDefault="00FA4CF4" w:rsidP="00FA4CF4">
    <w:pPr>
      <w:pStyle w:val="Header"/>
      <w:jc w:val="right"/>
      <w:rPr>
        <w:rFonts w:ascii="Arial" w:hAnsi="Arial"/>
        <w:szCs w:val="24"/>
      </w:rPr>
    </w:pPr>
    <w:r>
      <w:rPr>
        <w:rFonts w:ascii="Arial" w:hAnsi="Arial" w:cs="Arial"/>
        <w:b/>
        <w:noProof/>
        <w:szCs w:val="24"/>
      </w:rPr>
      <w:drawing>
        <wp:anchor distT="0" distB="0" distL="114300" distR="114300" simplePos="0" relativeHeight="251658240" behindDoc="0" locked="0" layoutInCell="1" allowOverlap="1" wp14:anchorId="46541590" wp14:editId="60B39C29">
          <wp:simplePos x="0" y="0"/>
          <wp:positionH relativeFrom="column">
            <wp:posOffset>-24765</wp:posOffset>
          </wp:positionH>
          <wp:positionV relativeFrom="paragraph">
            <wp:posOffset>-351040</wp:posOffset>
          </wp:positionV>
          <wp:extent cx="1440000" cy="980541"/>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40000" cy="980541"/>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szCs w:val="24"/>
      </w:rPr>
      <w:t>T</w:t>
    </w:r>
    <w:r w:rsidRPr="00E96A7D">
      <w:rPr>
        <w:rFonts w:ascii="Arial" w:hAnsi="Arial"/>
        <w:szCs w:val="24"/>
      </w:rPr>
      <w:t>ÜV UK Ltd – QMS Part E Product Certification</w:t>
    </w:r>
  </w:p>
  <w:p w14:paraId="2082F6A8" w14:textId="41A5E999" w:rsidR="00FA4CF4" w:rsidRDefault="00FA4CF4" w:rsidP="00FA4CF4">
    <w:pPr>
      <w:pStyle w:val="Header"/>
      <w:tabs>
        <w:tab w:val="clear" w:pos="8504"/>
      </w:tabs>
      <w:jc w:val="right"/>
      <w:rPr>
        <w:rFonts w:ascii="Arial" w:hAnsi="Arial" w:cs="Arial"/>
        <w:b/>
      </w:rPr>
    </w:pPr>
    <w:r w:rsidRPr="00DA0211">
      <w:rPr>
        <w:rFonts w:ascii="Arial" w:hAnsi="Arial" w:cs="Arial"/>
        <w:b/>
        <w:szCs w:val="24"/>
      </w:rPr>
      <w:t>Use of TÜV UK Product Certification Logo</w:t>
    </w:r>
    <w:r w:rsidRPr="00DA0211">
      <w:rPr>
        <w:rFonts w:ascii="Arial" w:hAnsi="Arial" w:cs="Arial"/>
        <w:b/>
      </w:rPr>
      <w:t xml:space="preserve"> </w:t>
    </w:r>
  </w:p>
  <w:p w14:paraId="0989C902" w14:textId="14C8054E" w:rsidR="00334B2C" w:rsidRPr="00FA4CF4" w:rsidRDefault="00FA4CF4" w:rsidP="00FA4CF4">
    <w:pPr>
      <w:pStyle w:val="Header"/>
      <w:tabs>
        <w:tab w:val="clear" w:pos="8504"/>
      </w:tabs>
      <w:jc w:val="right"/>
      <w:rPr>
        <w:rFonts w:ascii="Arial" w:hAnsi="Arial" w:cs="Arial"/>
        <w:b/>
        <w:szCs w:val="24"/>
      </w:rPr>
    </w:pPr>
    <w:r w:rsidRPr="00DA0211">
      <w:rPr>
        <w:rFonts w:ascii="Arial" w:hAnsi="Arial" w:cs="Arial"/>
        <w:b/>
      </w:rPr>
      <w:t xml:space="preserve">and </w:t>
    </w:r>
    <w:r>
      <w:rPr>
        <w:rFonts w:ascii="Arial" w:hAnsi="Arial" w:cs="Arial"/>
        <w:b/>
      </w:rPr>
      <w:t xml:space="preserve">the </w:t>
    </w:r>
    <w:r>
      <w:rPr>
        <w:rFonts w:ascii="Arial" w:hAnsi="Arial" w:cs="Arial"/>
        <w:b/>
        <w:szCs w:val="24"/>
      </w:rPr>
      <w:t>National Accreditation Symbol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4AC"/>
    <w:multiLevelType w:val="multilevel"/>
    <w:tmpl w:val="746E12B8"/>
    <w:lvl w:ilvl="0">
      <w:start w:val="3"/>
      <w:numFmt w:val="decimal"/>
      <w:lvlText w:val="%1"/>
      <w:lvlJc w:val="left"/>
      <w:pPr>
        <w:ind w:left="360" w:hanging="360"/>
      </w:pPr>
      <w:rPr>
        <w:rFonts w:hint="default"/>
        <w:b w:val="0"/>
        <w:sz w:val="23"/>
      </w:rPr>
    </w:lvl>
    <w:lvl w:ilvl="1">
      <w:start w:val="1"/>
      <w:numFmt w:val="decimal"/>
      <w:lvlText w:val="%1.%2"/>
      <w:lvlJc w:val="left"/>
      <w:pPr>
        <w:ind w:left="360" w:hanging="360"/>
      </w:pPr>
      <w:rPr>
        <w:rFonts w:hint="default"/>
        <w:b w:val="0"/>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1" w15:restartNumberingAfterBreak="0">
    <w:nsid w:val="10ED19B1"/>
    <w:multiLevelType w:val="hybridMultilevel"/>
    <w:tmpl w:val="B6F8B7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746659"/>
    <w:multiLevelType w:val="multilevel"/>
    <w:tmpl w:val="28186D50"/>
    <w:lvl w:ilvl="0">
      <w:start w:val="1"/>
      <w:numFmt w:val="decimal"/>
      <w:lvlText w:val="%1."/>
      <w:lvlJc w:val="left"/>
      <w:pPr>
        <w:ind w:left="36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4F40817"/>
    <w:multiLevelType w:val="multilevel"/>
    <w:tmpl w:val="FD76339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430591"/>
    <w:multiLevelType w:val="multilevel"/>
    <w:tmpl w:val="746E12B8"/>
    <w:lvl w:ilvl="0">
      <w:start w:val="3"/>
      <w:numFmt w:val="decimal"/>
      <w:lvlText w:val="%1"/>
      <w:lvlJc w:val="left"/>
      <w:pPr>
        <w:ind w:left="360" w:hanging="360"/>
      </w:pPr>
      <w:rPr>
        <w:rFonts w:hint="default"/>
        <w:b w:val="0"/>
        <w:sz w:val="23"/>
      </w:rPr>
    </w:lvl>
    <w:lvl w:ilvl="1">
      <w:start w:val="1"/>
      <w:numFmt w:val="decimal"/>
      <w:lvlText w:val="%1.%2"/>
      <w:lvlJc w:val="left"/>
      <w:pPr>
        <w:ind w:left="360" w:hanging="360"/>
      </w:pPr>
      <w:rPr>
        <w:rFonts w:hint="default"/>
        <w:b w:val="0"/>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5" w15:restartNumberingAfterBreak="0">
    <w:nsid w:val="5BF342D7"/>
    <w:multiLevelType w:val="hybridMultilevel"/>
    <w:tmpl w:val="D50E2C18"/>
    <w:lvl w:ilvl="0" w:tplc="08090001">
      <w:start w:val="1"/>
      <w:numFmt w:val="bullet"/>
      <w:lvlText w:val=""/>
      <w:lvlJc w:val="left"/>
      <w:pPr>
        <w:ind w:left="107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981407D"/>
    <w:multiLevelType w:val="multilevel"/>
    <w:tmpl w:val="8C2CF63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991334B"/>
    <w:multiLevelType w:val="singleLevel"/>
    <w:tmpl w:val="2E46B6D0"/>
    <w:lvl w:ilvl="0">
      <w:start w:val="1"/>
      <w:numFmt w:val="decimal"/>
      <w:lvlText w:val="%1."/>
      <w:lvlJc w:val="left"/>
      <w:pPr>
        <w:tabs>
          <w:tab w:val="num" w:pos="360"/>
        </w:tabs>
        <w:ind w:left="360" w:hanging="360"/>
      </w:pPr>
      <w:rPr>
        <w:rFonts w:ascii="Arial" w:eastAsia="Times New Roman" w:hAnsi="Arial" w:cs="Arial"/>
      </w:rPr>
    </w:lvl>
  </w:abstractNum>
  <w:abstractNum w:abstractNumId="8" w15:restartNumberingAfterBreak="0">
    <w:nsid w:val="71B86DBA"/>
    <w:multiLevelType w:val="hybridMultilevel"/>
    <w:tmpl w:val="B08A529E"/>
    <w:lvl w:ilvl="0" w:tplc="08090017">
      <w:start w:val="1"/>
      <w:numFmt w:val="lowerLetter"/>
      <w:lvlText w:val="%1)"/>
      <w:lvlJc w:val="left"/>
      <w:pPr>
        <w:ind w:left="644"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C55212D"/>
    <w:multiLevelType w:val="hybridMultilevel"/>
    <w:tmpl w:val="E3E44A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9542446">
    <w:abstractNumId w:val="7"/>
  </w:num>
  <w:num w:numId="2" w16cid:durableId="196818291">
    <w:abstractNumId w:val="8"/>
  </w:num>
  <w:num w:numId="3" w16cid:durableId="36005857">
    <w:abstractNumId w:val="5"/>
  </w:num>
  <w:num w:numId="4" w16cid:durableId="399983654">
    <w:abstractNumId w:val="1"/>
  </w:num>
  <w:num w:numId="5" w16cid:durableId="489059556">
    <w:abstractNumId w:val="9"/>
  </w:num>
  <w:num w:numId="6" w16cid:durableId="1895113759">
    <w:abstractNumId w:val="2"/>
  </w:num>
  <w:num w:numId="7" w16cid:durableId="267547027">
    <w:abstractNumId w:val="0"/>
  </w:num>
  <w:num w:numId="8" w16cid:durableId="1243642890">
    <w:abstractNumId w:val="4"/>
  </w:num>
  <w:num w:numId="9" w16cid:durableId="1116099013">
    <w:abstractNumId w:val="3"/>
  </w:num>
  <w:num w:numId="10" w16cid:durableId="891692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339"/>
    <w:rsid w:val="00006425"/>
    <w:rsid w:val="000E0DF4"/>
    <w:rsid w:val="001D7EED"/>
    <w:rsid w:val="001F26AB"/>
    <w:rsid w:val="002A05ED"/>
    <w:rsid w:val="002D7A9E"/>
    <w:rsid w:val="00334B2C"/>
    <w:rsid w:val="00361732"/>
    <w:rsid w:val="00364981"/>
    <w:rsid w:val="0040097F"/>
    <w:rsid w:val="00427128"/>
    <w:rsid w:val="0044766B"/>
    <w:rsid w:val="00532339"/>
    <w:rsid w:val="00547D90"/>
    <w:rsid w:val="005907F8"/>
    <w:rsid w:val="005F6515"/>
    <w:rsid w:val="0069495E"/>
    <w:rsid w:val="006B1394"/>
    <w:rsid w:val="007C4341"/>
    <w:rsid w:val="007E626B"/>
    <w:rsid w:val="00832B47"/>
    <w:rsid w:val="0084550C"/>
    <w:rsid w:val="00890CBE"/>
    <w:rsid w:val="008B6963"/>
    <w:rsid w:val="00A23139"/>
    <w:rsid w:val="00A26B72"/>
    <w:rsid w:val="00A91784"/>
    <w:rsid w:val="00AE3CD1"/>
    <w:rsid w:val="00AF4E41"/>
    <w:rsid w:val="00B1597F"/>
    <w:rsid w:val="00B20591"/>
    <w:rsid w:val="00B349A8"/>
    <w:rsid w:val="00B36AFC"/>
    <w:rsid w:val="00BB3941"/>
    <w:rsid w:val="00BF1774"/>
    <w:rsid w:val="00BF767F"/>
    <w:rsid w:val="00C2063D"/>
    <w:rsid w:val="00C40E45"/>
    <w:rsid w:val="00C54BE5"/>
    <w:rsid w:val="00C6305D"/>
    <w:rsid w:val="00CB0BC4"/>
    <w:rsid w:val="00CB2A60"/>
    <w:rsid w:val="00CF6501"/>
    <w:rsid w:val="00D20284"/>
    <w:rsid w:val="00DA0211"/>
    <w:rsid w:val="00DA7149"/>
    <w:rsid w:val="00DE6467"/>
    <w:rsid w:val="00E02A7B"/>
    <w:rsid w:val="00E756D1"/>
    <w:rsid w:val="00F10D94"/>
    <w:rsid w:val="00F5623D"/>
    <w:rsid w:val="00FA4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67639"/>
  <w15:chartTrackingRefBased/>
  <w15:docId w15:val="{E03C5D85-4FEF-468D-99B9-9DF61971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33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32339"/>
    <w:pPr>
      <w:keepNext/>
      <w:outlineLvl w:val="0"/>
    </w:pPr>
    <w:rPr>
      <w:b/>
      <w:sz w:val="20"/>
      <w:u w:val="single"/>
      <w:lang w:val="en-US"/>
    </w:rPr>
  </w:style>
  <w:style w:type="paragraph" w:styleId="Heading2">
    <w:name w:val="heading 2"/>
    <w:basedOn w:val="Normal"/>
    <w:next w:val="Normal"/>
    <w:link w:val="Heading2Char"/>
    <w:qFormat/>
    <w:rsid w:val="00532339"/>
    <w:pPr>
      <w:keepNext/>
      <w:jc w:val="center"/>
      <w:outlineLvl w:val="1"/>
    </w:pPr>
    <w:rPr>
      <w:b/>
      <w:lang w:val="en-US"/>
    </w:rPr>
  </w:style>
  <w:style w:type="paragraph" w:styleId="Heading3">
    <w:name w:val="heading 3"/>
    <w:basedOn w:val="Normal"/>
    <w:next w:val="Normal"/>
    <w:link w:val="Heading3Char"/>
    <w:qFormat/>
    <w:rsid w:val="00532339"/>
    <w:pPr>
      <w:keepNext/>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2339"/>
    <w:rPr>
      <w:rFonts w:ascii="Times New Roman" w:eastAsia="Times New Roman" w:hAnsi="Times New Roman" w:cs="Times New Roman"/>
      <w:b/>
      <w:sz w:val="20"/>
      <w:szCs w:val="20"/>
      <w:u w:val="single"/>
      <w:lang w:val="en-US"/>
    </w:rPr>
  </w:style>
  <w:style w:type="character" w:customStyle="1" w:styleId="Heading2Char">
    <w:name w:val="Heading 2 Char"/>
    <w:basedOn w:val="DefaultParagraphFont"/>
    <w:link w:val="Heading2"/>
    <w:rsid w:val="00532339"/>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532339"/>
    <w:rPr>
      <w:rFonts w:ascii="Times New Roman" w:eastAsia="Times New Roman" w:hAnsi="Times New Roman" w:cs="Times New Roman"/>
      <w:b/>
      <w:sz w:val="24"/>
      <w:szCs w:val="20"/>
      <w:lang w:val="en-US"/>
    </w:rPr>
  </w:style>
  <w:style w:type="paragraph" w:styleId="Header">
    <w:name w:val="header"/>
    <w:basedOn w:val="Normal"/>
    <w:link w:val="HeaderChar"/>
    <w:rsid w:val="00532339"/>
    <w:pPr>
      <w:tabs>
        <w:tab w:val="center" w:pos="4252"/>
        <w:tab w:val="right" w:pos="8504"/>
      </w:tabs>
    </w:pPr>
  </w:style>
  <w:style w:type="character" w:customStyle="1" w:styleId="HeaderChar">
    <w:name w:val="Header Char"/>
    <w:basedOn w:val="DefaultParagraphFont"/>
    <w:link w:val="Header"/>
    <w:rsid w:val="00532339"/>
    <w:rPr>
      <w:rFonts w:ascii="Times New Roman" w:eastAsia="Times New Roman" w:hAnsi="Times New Roman" w:cs="Times New Roman"/>
      <w:sz w:val="24"/>
      <w:szCs w:val="20"/>
    </w:rPr>
  </w:style>
  <w:style w:type="paragraph" w:customStyle="1" w:styleId="ReturnAddress">
    <w:name w:val="Return Address"/>
    <w:basedOn w:val="Normal"/>
    <w:rsid w:val="00532339"/>
    <w:pPr>
      <w:keepLines/>
      <w:framePr w:w="5040" w:hSpace="180" w:wrap="notBeside" w:vAnchor="page" w:hAnchor="page" w:x="1801" w:y="961" w:anchorLock="1"/>
      <w:tabs>
        <w:tab w:val="left" w:pos="2640"/>
      </w:tabs>
      <w:spacing w:line="200" w:lineRule="atLeast"/>
    </w:pPr>
    <w:rPr>
      <w:rFonts w:ascii="Arial" w:hAnsi="Arial"/>
      <w:spacing w:val="-2"/>
      <w:sz w:val="16"/>
      <w:lang w:eastAsia="en-GB"/>
    </w:rPr>
  </w:style>
  <w:style w:type="paragraph" w:styleId="Footer">
    <w:name w:val="footer"/>
    <w:basedOn w:val="Normal"/>
    <w:link w:val="FooterChar"/>
    <w:rsid w:val="00532339"/>
    <w:pPr>
      <w:tabs>
        <w:tab w:val="center" w:pos="4320"/>
        <w:tab w:val="right" w:pos="8640"/>
      </w:tabs>
    </w:pPr>
  </w:style>
  <w:style w:type="character" w:customStyle="1" w:styleId="FooterChar">
    <w:name w:val="Footer Char"/>
    <w:basedOn w:val="DefaultParagraphFont"/>
    <w:link w:val="Footer"/>
    <w:rsid w:val="00532339"/>
    <w:rPr>
      <w:rFonts w:ascii="Times New Roman" w:eastAsia="Times New Roman" w:hAnsi="Times New Roman" w:cs="Times New Roman"/>
      <w:sz w:val="24"/>
      <w:szCs w:val="20"/>
    </w:rPr>
  </w:style>
  <w:style w:type="paragraph" w:styleId="Subtitle">
    <w:name w:val="Subtitle"/>
    <w:basedOn w:val="Normal"/>
    <w:link w:val="SubtitleChar"/>
    <w:qFormat/>
    <w:rsid w:val="00532339"/>
    <w:rPr>
      <w:b/>
      <w:sz w:val="20"/>
      <w:u w:val="single"/>
      <w:lang w:val="en-US"/>
    </w:rPr>
  </w:style>
  <w:style w:type="character" w:customStyle="1" w:styleId="SubtitleChar">
    <w:name w:val="Subtitle Char"/>
    <w:basedOn w:val="DefaultParagraphFont"/>
    <w:link w:val="Subtitle"/>
    <w:rsid w:val="00532339"/>
    <w:rPr>
      <w:rFonts w:ascii="Times New Roman" w:eastAsia="Times New Roman" w:hAnsi="Times New Roman" w:cs="Times New Roman"/>
      <w:b/>
      <w:sz w:val="20"/>
      <w:szCs w:val="20"/>
      <w:u w:val="single"/>
      <w:lang w:val="en-US"/>
    </w:rPr>
  </w:style>
  <w:style w:type="paragraph" w:styleId="ListParagraph">
    <w:name w:val="List Paragraph"/>
    <w:basedOn w:val="Normal"/>
    <w:uiPriority w:val="34"/>
    <w:qFormat/>
    <w:rsid w:val="00532339"/>
    <w:pPr>
      <w:ind w:left="720"/>
    </w:pPr>
  </w:style>
  <w:style w:type="paragraph" w:customStyle="1" w:styleId="Default">
    <w:name w:val="Default"/>
    <w:rsid w:val="0084550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26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9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TUEV NORD GROUP</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 Andrew</dc:creator>
  <cp:keywords/>
  <dc:description/>
  <cp:lastModifiedBy>Gray, Chris</cp:lastModifiedBy>
  <cp:revision>8</cp:revision>
  <cp:lastPrinted>2024-08-22T09:49:00Z</cp:lastPrinted>
  <dcterms:created xsi:type="dcterms:W3CDTF">2022-03-23T17:16:00Z</dcterms:created>
  <dcterms:modified xsi:type="dcterms:W3CDTF">2024-08-22T09:49:00Z</dcterms:modified>
</cp:coreProperties>
</file>